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7D3" w:rsidRDefault="00E67417" w:rsidP="005E0818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953135" cy="978535"/>
            <wp:effectExtent l="0" t="0" r="0" b="0"/>
            <wp:docPr id="1" name="Рисунок 1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7D3" w:rsidRDefault="00A007D3" w:rsidP="005E0818">
      <w:pPr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 xml:space="preserve">Совет народных депутатов </w:t>
      </w:r>
    </w:p>
    <w:p w:rsidR="00A007D3" w:rsidRDefault="00A007D3" w:rsidP="005E0818">
      <w:pPr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Яйского муниципального района</w:t>
      </w:r>
    </w:p>
    <w:p w:rsidR="00A007D3" w:rsidRDefault="00F94D55" w:rsidP="005E08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="00A007D3">
        <w:rPr>
          <w:b/>
          <w:sz w:val="32"/>
          <w:szCs w:val="32"/>
        </w:rPr>
        <w:t>ятого созыва</w:t>
      </w:r>
    </w:p>
    <w:p w:rsidR="00A007D3" w:rsidRDefault="00A007D3" w:rsidP="005E0818">
      <w:pPr>
        <w:jc w:val="center"/>
        <w:rPr>
          <w:b/>
          <w:sz w:val="32"/>
          <w:szCs w:val="32"/>
        </w:rPr>
      </w:pPr>
    </w:p>
    <w:p w:rsidR="00A007D3" w:rsidRDefault="00A007D3" w:rsidP="005E0818">
      <w:pPr>
        <w:pStyle w:val="1"/>
        <w:numPr>
          <w:ilvl w:val="0"/>
          <w:numId w:val="1"/>
        </w:numPr>
        <w:autoSpaceDE/>
        <w:autoSpaceDN w:val="0"/>
      </w:pPr>
      <w:r>
        <w:t>РЕШЕНИЕ</w:t>
      </w:r>
    </w:p>
    <w:p w:rsidR="00A007D3" w:rsidRDefault="00A007D3" w:rsidP="005E0818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44"/>
        <w:gridCol w:w="1617"/>
        <w:gridCol w:w="264"/>
        <w:gridCol w:w="1971"/>
        <w:gridCol w:w="273"/>
        <w:gridCol w:w="527"/>
        <w:gridCol w:w="1971"/>
      </w:tblGrid>
      <w:tr w:rsidR="00A007D3" w:rsidTr="005E0818">
        <w:trPr>
          <w:jc w:val="center"/>
        </w:trPr>
        <w:tc>
          <w:tcPr>
            <w:tcW w:w="544" w:type="dxa"/>
          </w:tcPr>
          <w:p w:rsidR="00A007D3" w:rsidRDefault="00A007D3">
            <w:r>
              <w:t>от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07D3" w:rsidRDefault="00CC0697" w:rsidP="00E950C0">
            <w:pPr>
              <w:jc w:val="center"/>
            </w:pPr>
            <w:r>
              <w:t>29.04</w:t>
            </w:r>
          </w:p>
        </w:tc>
        <w:tc>
          <w:tcPr>
            <w:tcW w:w="264" w:type="dxa"/>
          </w:tcPr>
          <w:p w:rsidR="00A007D3" w:rsidRDefault="00A007D3"/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07D3" w:rsidRDefault="00CC0697" w:rsidP="00E950C0">
            <w:pPr>
              <w:jc w:val="center"/>
            </w:pPr>
            <w:r>
              <w:t>2016</w:t>
            </w:r>
            <w:r w:rsidR="00DC0811">
              <w:t xml:space="preserve"> год</w:t>
            </w:r>
          </w:p>
        </w:tc>
        <w:tc>
          <w:tcPr>
            <w:tcW w:w="273" w:type="dxa"/>
          </w:tcPr>
          <w:p w:rsidR="00A007D3" w:rsidRDefault="00A007D3"/>
        </w:tc>
        <w:tc>
          <w:tcPr>
            <w:tcW w:w="527" w:type="dxa"/>
          </w:tcPr>
          <w:p w:rsidR="00A007D3" w:rsidRDefault="00A007D3">
            <w:r>
              <w:t>№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07D3" w:rsidRDefault="00CC0697" w:rsidP="00E950C0">
            <w:pPr>
              <w:jc w:val="center"/>
            </w:pPr>
            <w:r>
              <w:t>22</w:t>
            </w:r>
          </w:p>
        </w:tc>
      </w:tr>
    </w:tbl>
    <w:p w:rsidR="00A007D3" w:rsidRDefault="00A007D3" w:rsidP="005E0818">
      <w:pPr>
        <w:jc w:val="center"/>
      </w:pPr>
      <w:r>
        <w:t>пгт.Яя</w:t>
      </w:r>
    </w:p>
    <w:p w:rsidR="00A007D3" w:rsidRDefault="00A007D3" w:rsidP="005E0818">
      <w:pPr>
        <w:jc w:val="center"/>
        <w:rPr>
          <w:b/>
          <w:sz w:val="28"/>
          <w:szCs w:val="28"/>
        </w:rPr>
      </w:pPr>
    </w:p>
    <w:p w:rsidR="009A3201" w:rsidRDefault="009A3201" w:rsidP="009A32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Прогнозный план приватизации муниципального имущества  Яйского муниципального района на 201</w:t>
      </w:r>
      <w:r w:rsidR="00FA092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г.г.</w:t>
      </w:r>
    </w:p>
    <w:p w:rsidR="00A007D3" w:rsidRDefault="00A007D3" w:rsidP="005E0818">
      <w:pPr>
        <w:jc w:val="both"/>
      </w:pPr>
    </w:p>
    <w:p w:rsidR="00A007D3" w:rsidRDefault="00A007D3" w:rsidP="005E081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3201">
        <w:rPr>
          <w:sz w:val="28"/>
          <w:szCs w:val="28"/>
        </w:rPr>
        <w:t xml:space="preserve">Рассмотрев  вопрос о внесении изменений в Решение № </w:t>
      </w:r>
      <w:r w:rsidR="00126A55">
        <w:rPr>
          <w:sz w:val="28"/>
          <w:szCs w:val="28"/>
        </w:rPr>
        <w:t>5</w:t>
      </w:r>
      <w:r w:rsidR="009A3201">
        <w:rPr>
          <w:sz w:val="28"/>
          <w:szCs w:val="28"/>
        </w:rPr>
        <w:t xml:space="preserve"> от </w:t>
      </w:r>
      <w:r w:rsidR="00126A55">
        <w:rPr>
          <w:sz w:val="28"/>
          <w:szCs w:val="28"/>
        </w:rPr>
        <w:t>28</w:t>
      </w:r>
      <w:r w:rsidR="009A3201">
        <w:rPr>
          <w:sz w:val="28"/>
          <w:szCs w:val="28"/>
        </w:rPr>
        <w:t>.</w:t>
      </w:r>
      <w:r w:rsidR="00126A55">
        <w:rPr>
          <w:sz w:val="28"/>
          <w:szCs w:val="28"/>
        </w:rPr>
        <w:t>01</w:t>
      </w:r>
      <w:r w:rsidR="009A3201">
        <w:rPr>
          <w:sz w:val="28"/>
          <w:szCs w:val="28"/>
        </w:rPr>
        <w:t>.201</w:t>
      </w:r>
      <w:r w:rsidR="00126A55">
        <w:rPr>
          <w:sz w:val="28"/>
          <w:szCs w:val="28"/>
        </w:rPr>
        <w:t>5</w:t>
      </w:r>
      <w:r w:rsidR="009A3201">
        <w:rPr>
          <w:sz w:val="28"/>
          <w:szCs w:val="28"/>
        </w:rPr>
        <w:t>г.  «Об утверждении  Прогнозного плана приватизации муниципального имущества Яйского муниципального района на  2015 г.г.»,</w:t>
      </w:r>
      <w:r>
        <w:rPr>
          <w:sz w:val="28"/>
          <w:szCs w:val="28"/>
        </w:rPr>
        <w:t xml:space="preserve">  руководствуясь Федеральным законом от 21.12.2001г. № 178 ФЗ «О приватизации государственного и муниципального имущества», Уставом Яйского муниципального района и Положением «О порядке приватизации муниципального имущества Яйского муниципального района», утвержденным решением Яйского районного Совета народных депутатов от 28.03.2011г. № 33, Совет народных депутатов Яйского муниципального района</w:t>
      </w:r>
    </w:p>
    <w:p w:rsidR="00A007D3" w:rsidRDefault="00A007D3" w:rsidP="005E081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A007D3" w:rsidRDefault="00A007D3" w:rsidP="005E0818">
      <w:pPr>
        <w:jc w:val="center"/>
        <w:rPr>
          <w:sz w:val="28"/>
          <w:szCs w:val="28"/>
        </w:rPr>
      </w:pPr>
    </w:p>
    <w:p w:rsidR="009A3201" w:rsidRDefault="00126A55" w:rsidP="009A32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A3201">
        <w:rPr>
          <w:sz w:val="28"/>
          <w:szCs w:val="28"/>
        </w:rPr>
        <w:t>1.</w:t>
      </w:r>
      <w:r w:rsidR="009A3201" w:rsidRPr="00166F43">
        <w:rPr>
          <w:sz w:val="28"/>
          <w:szCs w:val="28"/>
        </w:rPr>
        <w:t>Внести изменения в Прогнозный план приватизации муниципального имущества Яйского муниципального района на 201</w:t>
      </w:r>
      <w:r>
        <w:rPr>
          <w:sz w:val="28"/>
          <w:szCs w:val="28"/>
        </w:rPr>
        <w:t>6</w:t>
      </w:r>
      <w:r w:rsidR="009A3201" w:rsidRPr="00166F43">
        <w:rPr>
          <w:sz w:val="28"/>
          <w:szCs w:val="28"/>
        </w:rPr>
        <w:t>гг. Прогнозный план приватизации изложить в новой редакции (Приложение №1).</w:t>
      </w:r>
    </w:p>
    <w:p w:rsidR="00A007D3" w:rsidRPr="008D7B7F" w:rsidRDefault="00A007D3" w:rsidP="008D7B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D7B7F">
        <w:rPr>
          <w:sz w:val="28"/>
          <w:szCs w:val="28"/>
        </w:rPr>
        <w:t>Настоящее решение разместить в районной газете «Наше время» и на сайте Администрации Яйского муниципального района.</w:t>
      </w:r>
    </w:p>
    <w:p w:rsidR="008F3163" w:rsidRPr="008D7B7F" w:rsidRDefault="008F3163" w:rsidP="008F31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D7B7F">
        <w:rPr>
          <w:sz w:val="28"/>
          <w:szCs w:val="28"/>
        </w:rPr>
        <w:t>Контроль за исполнением решения возложить на председателя комитета по экономике и бюджету Совета народных депутатов Яйского муниципального района Н.М.Герасименко.</w:t>
      </w:r>
    </w:p>
    <w:p w:rsidR="00A007D3" w:rsidRPr="008D7B7F" w:rsidRDefault="008F3163" w:rsidP="008D7B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007D3">
        <w:rPr>
          <w:sz w:val="28"/>
          <w:szCs w:val="28"/>
        </w:rPr>
        <w:t>.</w:t>
      </w:r>
      <w:r w:rsidR="00A007D3" w:rsidRPr="008D7B7F">
        <w:rPr>
          <w:sz w:val="28"/>
          <w:szCs w:val="28"/>
        </w:rPr>
        <w:t>Решение вступает в силу со дня официального опубликования.</w:t>
      </w:r>
    </w:p>
    <w:p w:rsidR="00A007D3" w:rsidRDefault="00A007D3" w:rsidP="008D7B7F"/>
    <w:p w:rsidR="00A007D3" w:rsidRDefault="00A007D3" w:rsidP="005E0818">
      <w:pPr>
        <w:jc w:val="both"/>
        <w:rPr>
          <w:sz w:val="28"/>
          <w:szCs w:val="28"/>
        </w:rPr>
      </w:pPr>
    </w:p>
    <w:p w:rsidR="00A007D3" w:rsidRDefault="00A007D3" w:rsidP="005E081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</w:t>
      </w:r>
      <w:r>
        <w:rPr>
          <w:sz w:val="28"/>
          <w:szCs w:val="28"/>
        </w:rPr>
        <w:tab/>
      </w:r>
    </w:p>
    <w:p w:rsidR="00A007D3" w:rsidRDefault="00A007D3" w:rsidP="005E0818">
      <w:pPr>
        <w:jc w:val="both"/>
        <w:rPr>
          <w:sz w:val="28"/>
          <w:szCs w:val="28"/>
        </w:rPr>
      </w:pPr>
      <w:r>
        <w:rPr>
          <w:sz w:val="28"/>
          <w:szCs w:val="28"/>
        </w:rPr>
        <w:t>Яйского муниципального района                                              С.А. Иконников</w:t>
      </w:r>
    </w:p>
    <w:p w:rsidR="00A007D3" w:rsidRDefault="00A007D3" w:rsidP="005E0818">
      <w:pPr>
        <w:jc w:val="both"/>
      </w:pPr>
    </w:p>
    <w:p w:rsidR="00A007D3" w:rsidRDefault="00A007D3" w:rsidP="005E0818">
      <w:pPr>
        <w:jc w:val="both"/>
      </w:pPr>
    </w:p>
    <w:p w:rsidR="00A007D3" w:rsidRDefault="00A007D3" w:rsidP="005E081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Яйского муниципального района                                   Д.В.Иноземцев</w:t>
      </w:r>
    </w:p>
    <w:p w:rsidR="00A007D3" w:rsidRDefault="00A007D3" w:rsidP="005E0818">
      <w:pPr>
        <w:jc w:val="right"/>
      </w:pPr>
    </w:p>
    <w:p w:rsidR="00A007D3" w:rsidRDefault="00A007D3" w:rsidP="005E0818">
      <w:pPr>
        <w:jc w:val="right"/>
      </w:pPr>
    </w:p>
    <w:p w:rsidR="00A007D3" w:rsidRDefault="00A007D3" w:rsidP="005E0818">
      <w:pPr>
        <w:jc w:val="right"/>
      </w:pPr>
    </w:p>
    <w:p w:rsidR="00A007D3" w:rsidRDefault="00A007D3" w:rsidP="008D7B7F">
      <w:pPr>
        <w:jc w:val="right"/>
        <w:rPr>
          <w:i/>
          <w:sz w:val="28"/>
          <w:szCs w:val="28"/>
        </w:rPr>
      </w:pPr>
    </w:p>
    <w:p w:rsidR="009A3201" w:rsidRDefault="009A3201" w:rsidP="008D7B7F">
      <w:pPr>
        <w:jc w:val="right"/>
        <w:rPr>
          <w:i/>
          <w:sz w:val="28"/>
          <w:szCs w:val="28"/>
        </w:rPr>
      </w:pPr>
    </w:p>
    <w:p w:rsidR="009A3201" w:rsidRDefault="009A3201" w:rsidP="008D7B7F">
      <w:pPr>
        <w:jc w:val="right"/>
        <w:rPr>
          <w:i/>
          <w:sz w:val="28"/>
          <w:szCs w:val="28"/>
        </w:rPr>
      </w:pPr>
    </w:p>
    <w:p w:rsidR="009A3201" w:rsidRDefault="009A3201" w:rsidP="008D7B7F">
      <w:pPr>
        <w:jc w:val="right"/>
        <w:rPr>
          <w:i/>
          <w:sz w:val="28"/>
          <w:szCs w:val="28"/>
        </w:rPr>
      </w:pPr>
    </w:p>
    <w:p w:rsidR="00126A55" w:rsidRDefault="00126A55" w:rsidP="008D7B7F">
      <w:pPr>
        <w:jc w:val="right"/>
        <w:rPr>
          <w:i/>
          <w:sz w:val="28"/>
          <w:szCs w:val="28"/>
        </w:rPr>
      </w:pPr>
    </w:p>
    <w:p w:rsidR="00A007D3" w:rsidRPr="00524615" w:rsidRDefault="00A007D3" w:rsidP="008D7B7F">
      <w:pPr>
        <w:jc w:val="right"/>
        <w:rPr>
          <w:i/>
          <w:sz w:val="28"/>
          <w:szCs w:val="28"/>
        </w:rPr>
      </w:pPr>
      <w:r w:rsidRPr="00524615">
        <w:rPr>
          <w:i/>
          <w:sz w:val="28"/>
          <w:szCs w:val="28"/>
        </w:rPr>
        <w:t>Приложение № 1</w:t>
      </w:r>
    </w:p>
    <w:p w:rsidR="00A007D3" w:rsidRPr="00524615" w:rsidRDefault="00A007D3" w:rsidP="008D7B7F">
      <w:pPr>
        <w:jc w:val="right"/>
        <w:rPr>
          <w:i/>
          <w:sz w:val="28"/>
          <w:szCs w:val="28"/>
        </w:rPr>
      </w:pPr>
      <w:r w:rsidRPr="00524615">
        <w:rPr>
          <w:i/>
          <w:sz w:val="28"/>
          <w:szCs w:val="28"/>
        </w:rPr>
        <w:t xml:space="preserve">к решению Совета народных депутатов </w:t>
      </w:r>
    </w:p>
    <w:p w:rsidR="00A007D3" w:rsidRPr="00524615" w:rsidRDefault="00A007D3" w:rsidP="008D7B7F">
      <w:pPr>
        <w:jc w:val="right"/>
        <w:rPr>
          <w:i/>
          <w:sz w:val="28"/>
          <w:szCs w:val="28"/>
        </w:rPr>
      </w:pPr>
      <w:r w:rsidRPr="00524615">
        <w:rPr>
          <w:i/>
          <w:sz w:val="28"/>
          <w:szCs w:val="28"/>
        </w:rPr>
        <w:t>Яйского муниципального района</w:t>
      </w:r>
    </w:p>
    <w:p w:rsidR="00A007D3" w:rsidRPr="00524615" w:rsidRDefault="00A007D3" w:rsidP="008D7B7F">
      <w:pPr>
        <w:jc w:val="center"/>
        <w:rPr>
          <w:i/>
          <w:sz w:val="28"/>
          <w:szCs w:val="28"/>
        </w:rPr>
      </w:pPr>
    </w:p>
    <w:p w:rsidR="00A007D3" w:rsidRPr="00524615" w:rsidRDefault="00A007D3" w:rsidP="00CC0697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 </w:t>
      </w:r>
      <w:r w:rsidR="00CC0697">
        <w:rPr>
          <w:i/>
          <w:sz w:val="28"/>
          <w:szCs w:val="28"/>
        </w:rPr>
        <w:t>29.04.</w:t>
      </w:r>
      <w:r>
        <w:rPr>
          <w:i/>
          <w:sz w:val="28"/>
          <w:szCs w:val="28"/>
        </w:rPr>
        <w:t>2016г. №</w:t>
      </w:r>
      <w:r w:rsidR="00CC0697">
        <w:rPr>
          <w:i/>
          <w:sz w:val="28"/>
          <w:szCs w:val="28"/>
        </w:rPr>
        <w:t xml:space="preserve"> 22</w:t>
      </w:r>
      <w:r>
        <w:rPr>
          <w:i/>
          <w:sz w:val="28"/>
          <w:szCs w:val="28"/>
        </w:rPr>
        <w:t xml:space="preserve"> </w:t>
      </w:r>
    </w:p>
    <w:p w:rsidR="00A007D3" w:rsidRDefault="00A007D3" w:rsidP="008D7B7F">
      <w:pPr>
        <w:jc w:val="right"/>
        <w:rPr>
          <w:sz w:val="28"/>
          <w:szCs w:val="28"/>
        </w:rPr>
      </w:pPr>
    </w:p>
    <w:p w:rsidR="00A007D3" w:rsidRDefault="00A007D3" w:rsidP="008D7B7F">
      <w:pPr>
        <w:jc w:val="right"/>
        <w:rPr>
          <w:sz w:val="28"/>
          <w:szCs w:val="28"/>
        </w:rPr>
      </w:pPr>
    </w:p>
    <w:p w:rsidR="00A007D3" w:rsidRDefault="00A007D3" w:rsidP="008D7B7F">
      <w:pPr>
        <w:jc w:val="center"/>
        <w:rPr>
          <w:sz w:val="28"/>
          <w:szCs w:val="28"/>
        </w:rPr>
      </w:pPr>
    </w:p>
    <w:p w:rsidR="00A007D3" w:rsidRDefault="00A007D3" w:rsidP="008D7B7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ПРОГНОЗНЫЙ ПЛАН</w:t>
      </w:r>
    </w:p>
    <w:p w:rsidR="00A007D3" w:rsidRDefault="00A007D3" w:rsidP="008D7B7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Приватизации муниципального имущества</w:t>
      </w:r>
    </w:p>
    <w:p w:rsidR="00A007D3" w:rsidRDefault="00A007D3" w:rsidP="008D7B7F">
      <w:pPr>
        <w:jc w:val="center"/>
        <w:rPr>
          <w:sz w:val="28"/>
          <w:szCs w:val="28"/>
        </w:rPr>
      </w:pPr>
      <w:r>
        <w:rPr>
          <w:sz w:val="28"/>
          <w:szCs w:val="28"/>
        </w:rPr>
        <w:t>Яйского муниципального района на 2016 год</w:t>
      </w:r>
    </w:p>
    <w:p w:rsidR="00A007D3" w:rsidRDefault="00A007D3" w:rsidP="008D7B7F">
      <w:pPr>
        <w:jc w:val="center"/>
        <w:rPr>
          <w:sz w:val="28"/>
          <w:szCs w:val="28"/>
        </w:rPr>
      </w:pPr>
    </w:p>
    <w:p w:rsidR="00A007D3" w:rsidRDefault="00A007D3" w:rsidP="008D7B7F">
      <w:pPr>
        <w:jc w:val="center"/>
        <w:rPr>
          <w:sz w:val="28"/>
          <w:szCs w:val="28"/>
        </w:rPr>
      </w:pPr>
    </w:p>
    <w:p w:rsidR="00A007D3" w:rsidRDefault="00A007D3" w:rsidP="008D7B7F">
      <w:pPr>
        <w:jc w:val="center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2126"/>
        <w:gridCol w:w="2375"/>
      </w:tblGrid>
      <w:tr w:rsidR="00A007D3" w:rsidTr="00C516DE">
        <w:tc>
          <w:tcPr>
            <w:tcW w:w="851" w:type="dxa"/>
          </w:tcPr>
          <w:p w:rsidR="00A007D3" w:rsidRPr="00C516DE" w:rsidRDefault="00A007D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A007D3" w:rsidRPr="00C516DE" w:rsidRDefault="00A007D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Наименование муниципального имущества</w:t>
            </w:r>
          </w:p>
        </w:tc>
        <w:tc>
          <w:tcPr>
            <w:tcW w:w="2126" w:type="dxa"/>
          </w:tcPr>
          <w:p w:rsidR="00A007D3" w:rsidRPr="00C516DE" w:rsidRDefault="00A007D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Начальная цена продажи,</w:t>
            </w:r>
          </w:p>
          <w:p w:rsidR="00A007D3" w:rsidRPr="00C516DE" w:rsidRDefault="00A007D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тыс. руб.</w:t>
            </w:r>
          </w:p>
        </w:tc>
        <w:tc>
          <w:tcPr>
            <w:tcW w:w="2375" w:type="dxa"/>
          </w:tcPr>
          <w:p w:rsidR="00A007D3" w:rsidRPr="00C516DE" w:rsidRDefault="00A007D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Предполагаемый срок приватизации</w:t>
            </w:r>
          </w:p>
        </w:tc>
      </w:tr>
      <w:tr w:rsidR="00A007D3" w:rsidTr="00C516DE">
        <w:tc>
          <w:tcPr>
            <w:tcW w:w="851" w:type="dxa"/>
          </w:tcPr>
          <w:p w:rsidR="00A007D3" w:rsidRPr="00C516DE" w:rsidRDefault="00A007D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A007D3" w:rsidRPr="00C516DE" w:rsidRDefault="00A007D3" w:rsidP="00E97DEC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Автомобиль  КАВЗ – 397653</w:t>
            </w:r>
          </w:p>
        </w:tc>
        <w:tc>
          <w:tcPr>
            <w:tcW w:w="2126" w:type="dxa"/>
          </w:tcPr>
          <w:p w:rsidR="00A007D3" w:rsidRPr="00C516DE" w:rsidRDefault="00A007D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80,0</w:t>
            </w:r>
          </w:p>
        </w:tc>
        <w:tc>
          <w:tcPr>
            <w:tcW w:w="2375" w:type="dxa"/>
          </w:tcPr>
          <w:p w:rsidR="00A007D3" w:rsidRPr="00C516DE" w:rsidRDefault="00A007D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 xml:space="preserve">2016год </w:t>
            </w:r>
          </w:p>
        </w:tc>
      </w:tr>
      <w:tr w:rsidR="00A007D3" w:rsidTr="00C516DE">
        <w:tc>
          <w:tcPr>
            <w:tcW w:w="851" w:type="dxa"/>
          </w:tcPr>
          <w:p w:rsidR="00A007D3" w:rsidRPr="00C516DE" w:rsidRDefault="00A007D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678" w:type="dxa"/>
          </w:tcPr>
          <w:p w:rsidR="00A007D3" w:rsidRPr="00C516DE" w:rsidRDefault="00A007D3" w:rsidP="000D2666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Автомобиль ГАЗ 52 бортовой</w:t>
            </w:r>
          </w:p>
        </w:tc>
        <w:tc>
          <w:tcPr>
            <w:tcW w:w="2126" w:type="dxa"/>
          </w:tcPr>
          <w:p w:rsidR="00A007D3" w:rsidRPr="00C516DE" w:rsidRDefault="00A007D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30,0</w:t>
            </w:r>
          </w:p>
        </w:tc>
        <w:tc>
          <w:tcPr>
            <w:tcW w:w="2375" w:type="dxa"/>
          </w:tcPr>
          <w:p w:rsidR="00A007D3" w:rsidRPr="00C516DE" w:rsidRDefault="00A007D3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152DD6" w:rsidTr="00C516DE">
        <w:tc>
          <w:tcPr>
            <w:tcW w:w="851" w:type="dxa"/>
          </w:tcPr>
          <w:p w:rsidR="00152DD6" w:rsidRPr="00C516DE" w:rsidRDefault="00152DD6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152DD6" w:rsidRPr="00C516DE" w:rsidRDefault="00152DD6" w:rsidP="00090584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 xml:space="preserve"> Автомобиль ПАЗ 3205</w:t>
            </w:r>
            <w:r w:rsidRPr="00C516DE">
              <w:rPr>
                <w:sz w:val="28"/>
                <w:szCs w:val="28"/>
                <w:lang w:val="en-US"/>
              </w:rPr>
              <w:t>R</w:t>
            </w:r>
          </w:p>
        </w:tc>
        <w:tc>
          <w:tcPr>
            <w:tcW w:w="2126" w:type="dxa"/>
          </w:tcPr>
          <w:p w:rsidR="00152DD6" w:rsidRPr="00C516DE" w:rsidRDefault="00152DD6" w:rsidP="00090584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127,0</w:t>
            </w:r>
          </w:p>
        </w:tc>
        <w:tc>
          <w:tcPr>
            <w:tcW w:w="2375" w:type="dxa"/>
          </w:tcPr>
          <w:p w:rsidR="00152DD6" w:rsidRPr="00C516DE" w:rsidRDefault="00152DD6" w:rsidP="00090584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152DD6" w:rsidTr="00C516DE">
        <w:tc>
          <w:tcPr>
            <w:tcW w:w="851" w:type="dxa"/>
          </w:tcPr>
          <w:p w:rsidR="00152DD6" w:rsidRPr="00C516DE" w:rsidRDefault="00152DD6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152DD6" w:rsidRPr="00C516DE" w:rsidRDefault="00152DD6" w:rsidP="00090584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Помещение в административном здании</w:t>
            </w:r>
          </w:p>
        </w:tc>
        <w:tc>
          <w:tcPr>
            <w:tcW w:w="2126" w:type="dxa"/>
          </w:tcPr>
          <w:p w:rsidR="00152DD6" w:rsidRPr="00C516DE" w:rsidRDefault="00152DD6" w:rsidP="00090584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400,0</w:t>
            </w:r>
          </w:p>
        </w:tc>
        <w:tc>
          <w:tcPr>
            <w:tcW w:w="2375" w:type="dxa"/>
          </w:tcPr>
          <w:p w:rsidR="00152DD6" w:rsidRPr="00C516DE" w:rsidRDefault="00152DD6" w:rsidP="00090584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152DD6" w:rsidTr="00C516DE">
        <w:tc>
          <w:tcPr>
            <w:tcW w:w="851" w:type="dxa"/>
          </w:tcPr>
          <w:p w:rsidR="00152DD6" w:rsidRPr="00C516DE" w:rsidRDefault="00152DD6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</w:tcPr>
          <w:p w:rsidR="00152DD6" w:rsidRPr="00C516DE" w:rsidRDefault="00152DD6" w:rsidP="00C8494C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Нежилое здание</w:t>
            </w:r>
          </w:p>
        </w:tc>
        <w:tc>
          <w:tcPr>
            <w:tcW w:w="2126" w:type="dxa"/>
          </w:tcPr>
          <w:p w:rsidR="00152DD6" w:rsidRPr="00C516DE" w:rsidRDefault="00152DD6" w:rsidP="00C8494C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200,0</w:t>
            </w:r>
          </w:p>
        </w:tc>
        <w:tc>
          <w:tcPr>
            <w:tcW w:w="2375" w:type="dxa"/>
          </w:tcPr>
          <w:p w:rsidR="00152DD6" w:rsidRPr="00C516DE" w:rsidRDefault="00152DD6" w:rsidP="00C8494C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152DD6" w:rsidTr="00C516DE">
        <w:tc>
          <w:tcPr>
            <w:tcW w:w="851" w:type="dxa"/>
          </w:tcPr>
          <w:p w:rsidR="00152DD6" w:rsidRPr="00C516DE" w:rsidRDefault="00152DD6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152DD6" w:rsidRPr="00C516DE" w:rsidRDefault="00152DD6" w:rsidP="001469DA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Автомобиль</w:t>
            </w:r>
            <w:r w:rsidRPr="00016B27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Pr="00016B27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УАЗ–39629</w:t>
            </w:r>
          </w:p>
        </w:tc>
        <w:tc>
          <w:tcPr>
            <w:tcW w:w="2126" w:type="dxa"/>
          </w:tcPr>
          <w:p w:rsidR="00152DD6" w:rsidRPr="00C516DE" w:rsidRDefault="00152DD6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  <w:tc>
          <w:tcPr>
            <w:tcW w:w="2375" w:type="dxa"/>
          </w:tcPr>
          <w:p w:rsidR="00152DD6" w:rsidRPr="00C516DE" w:rsidRDefault="00152DD6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152DD6" w:rsidTr="00C516DE">
        <w:tc>
          <w:tcPr>
            <w:tcW w:w="851" w:type="dxa"/>
          </w:tcPr>
          <w:p w:rsidR="00152DD6" w:rsidRPr="00C516DE" w:rsidRDefault="00152DD6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152DD6" w:rsidRPr="00C516DE" w:rsidRDefault="00152DD6" w:rsidP="001469DA">
            <w:pPr>
              <w:rPr>
                <w:sz w:val="28"/>
                <w:szCs w:val="28"/>
              </w:rPr>
            </w:pPr>
            <w:r w:rsidRPr="00016B27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трактор Т-40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колесный</w:t>
            </w:r>
          </w:p>
        </w:tc>
        <w:tc>
          <w:tcPr>
            <w:tcW w:w="2126" w:type="dxa"/>
          </w:tcPr>
          <w:p w:rsidR="00152DD6" w:rsidRPr="00C516DE" w:rsidRDefault="00152DD6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2375" w:type="dxa"/>
          </w:tcPr>
          <w:p w:rsidR="00152DD6" w:rsidRPr="00C516DE" w:rsidRDefault="00152DD6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  <w:tr w:rsidR="00152DD6" w:rsidTr="00C516DE">
        <w:tc>
          <w:tcPr>
            <w:tcW w:w="851" w:type="dxa"/>
          </w:tcPr>
          <w:p w:rsidR="00152DD6" w:rsidRPr="00C516DE" w:rsidRDefault="00152DD6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152DD6" w:rsidRPr="00C516DE" w:rsidRDefault="00152DD6" w:rsidP="001469DA">
            <w:pPr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Автомобиль</w:t>
            </w:r>
            <w:r w:rsidRPr="00016B27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УАЗ–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2206</w:t>
            </w:r>
          </w:p>
        </w:tc>
        <w:tc>
          <w:tcPr>
            <w:tcW w:w="2126" w:type="dxa"/>
          </w:tcPr>
          <w:p w:rsidR="00152DD6" w:rsidRPr="00C516DE" w:rsidRDefault="00152DD6" w:rsidP="00C51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2375" w:type="dxa"/>
          </w:tcPr>
          <w:p w:rsidR="00152DD6" w:rsidRPr="00C516DE" w:rsidRDefault="00152DD6" w:rsidP="00C516DE">
            <w:pPr>
              <w:jc w:val="center"/>
              <w:rPr>
                <w:sz w:val="28"/>
                <w:szCs w:val="28"/>
              </w:rPr>
            </w:pPr>
            <w:r w:rsidRPr="00C516DE">
              <w:rPr>
                <w:sz w:val="28"/>
                <w:szCs w:val="28"/>
              </w:rPr>
              <w:t>2016год</w:t>
            </w:r>
          </w:p>
        </w:tc>
      </w:tr>
    </w:tbl>
    <w:p w:rsidR="00B326BF" w:rsidRPr="00016B27" w:rsidRDefault="00B326BF" w:rsidP="00B326BF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A007D3" w:rsidRDefault="00A007D3" w:rsidP="005E0818">
      <w:pPr>
        <w:jc w:val="right"/>
      </w:pPr>
      <w:r>
        <w:t xml:space="preserve"> </w:t>
      </w:r>
    </w:p>
    <w:p w:rsidR="00A007D3" w:rsidRDefault="00A007D3"/>
    <w:sectPr w:rsidR="00A007D3" w:rsidSect="00D82600">
      <w:pgSz w:w="11906" w:h="16838"/>
      <w:pgMar w:top="284" w:right="709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2EB52324"/>
    <w:multiLevelType w:val="hybridMultilevel"/>
    <w:tmpl w:val="6BB805A4"/>
    <w:lvl w:ilvl="0" w:tplc="29445DD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35B34BE6"/>
    <w:multiLevelType w:val="multilevel"/>
    <w:tmpl w:val="D99A61D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64514437"/>
    <w:multiLevelType w:val="hybridMultilevel"/>
    <w:tmpl w:val="34B691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818"/>
    <w:rsid w:val="00015081"/>
    <w:rsid w:val="0005408D"/>
    <w:rsid w:val="000D2666"/>
    <w:rsid w:val="001224C9"/>
    <w:rsid w:val="00126A55"/>
    <w:rsid w:val="001469DA"/>
    <w:rsid w:val="00152DD6"/>
    <w:rsid w:val="001722FF"/>
    <w:rsid w:val="00175FD3"/>
    <w:rsid w:val="002C7812"/>
    <w:rsid w:val="00397D64"/>
    <w:rsid w:val="003F0F6B"/>
    <w:rsid w:val="00524615"/>
    <w:rsid w:val="00531B51"/>
    <w:rsid w:val="0055217B"/>
    <w:rsid w:val="00574B10"/>
    <w:rsid w:val="0057611F"/>
    <w:rsid w:val="005E0818"/>
    <w:rsid w:val="0064442D"/>
    <w:rsid w:val="00684687"/>
    <w:rsid w:val="0071475B"/>
    <w:rsid w:val="007E5ABD"/>
    <w:rsid w:val="007F3A08"/>
    <w:rsid w:val="008D7B7F"/>
    <w:rsid w:val="008F3163"/>
    <w:rsid w:val="00902F93"/>
    <w:rsid w:val="009447F0"/>
    <w:rsid w:val="009A3201"/>
    <w:rsid w:val="009D1D56"/>
    <w:rsid w:val="009E0CF1"/>
    <w:rsid w:val="009E2A64"/>
    <w:rsid w:val="00A007D3"/>
    <w:rsid w:val="00A91829"/>
    <w:rsid w:val="00AF2991"/>
    <w:rsid w:val="00B249D1"/>
    <w:rsid w:val="00B326BF"/>
    <w:rsid w:val="00B77B0B"/>
    <w:rsid w:val="00C516DE"/>
    <w:rsid w:val="00CC0697"/>
    <w:rsid w:val="00D00A2B"/>
    <w:rsid w:val="00D82600"/>
    <w:rsid w:val="00DC0811"/>
    <w:rsid w:val="00DD30AC"/>
    <w:rsid w:val="00E67417"/>
    <w:rsid w:val="00E950C0"/>
    <w:rsid w:val="00E97DEC"/>
    <w:rsid w:val="00ED6092"/>
    <w:rsid w:val="00F30846"/>
    <w:rsid w:val="00F37A32"/>
    <w:rsid w:val="00F94D55"/>
    <w:rsid w:val="00FA0922"/>
    <w:rsid w:val="00FD7790"/>
    <w:rsid w:val="00FF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30DB38-5B44-4C75-8EE1-EC9C8664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81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E0818"/>
    <w:pPr>
      <w:keepNext/>
      <w:numPr>
        <w:numId w:val="2"/>
      </w:numPr>
      <w:suppressAutoHyphens/>
      <w:autoSpaceDE w:val="0"/>
      <w:jc w:val="center"/>
      <w:outlineLvl w:val="0"/>
    </w:pPr>
    <w:rPr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E0818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3">
    <w:name w:val="Balloon Text"/>
    <w:basedOn w:val="a"/>
    <w:link w:val="a4"/>
    <w:uiPriority w:val="99"/>
    <w:semiHidden/>
    <w:rsid w:val="005E08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E081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1475B"/>
    <w:pPr>
      <w:ind w:left="720"/>
      <w:contextualSpacing/>
    </w:pPr>
  </w:style>
  <w:style w:type="paragraph" w:customStyle="1" w:styleId="ConsPlusNormal">
    <w:name w:val="ConsPlusNormal"/>
    <w:uiPriority w:val="99"/>
    <w:rsid w:val="0071475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6">
    <w:name w:val="Hyperlink"/>
    <w:uiPriority w:val="99"/>
    <w:rsid w:val="008D7B7F"/>
    <w:rPr>
      <w:rFonts w:cs="Times New Roman"/>
      <w:color w:val="0000FF"/>
      <w:u w:val="single"/>
    </w:rPr>
  </w:style>
  <w:style w:type="paragraph" w:styleId="a7">
    <w:name w:val="Title"/>
    <w:basedOn w:val="a"/>
    <w:next w:val="a"/>
    <w:link w:val="a8"/>
    <w:uiPriority w:val="99"/>
    <w:qFormat/>
    <w:rsid w:val="008D7B7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8">
    <w:name w:val="Заголовок Знак"/>
    <w:link w:val="a7"/>
    <w:uiPriority w:val="99"/>
    <w:locked/>
    <w:rsid w:val="008D7B7F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table" w:styleId="a9">
    <w:name w:val="Table Grid"/>
    <w:basedOn w:val="a1"/>
    <w:uiPriority w:val="99"/>
    <w:rsid w:val="008D7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26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gpx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Базаева</cp:lastModifiedBy>
  <cp:revision>2</cp:revision>
  <cp:lastPrinted>2016-04-05T07:47:00Z</cp:lastPrinted>
  <dcterms:created xsi:type="dcterms:W3CDTF">2016-04-29T07:54:00Z</dcterms:created>
  <dcterms:modified xsi:type="dcterms:W3CDTF">2016-04-29T07:54:00Z</dcterms:modified>
</cp:coreProperties>
</file>