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8" w:rsidRDefault="00FD0008" w:rsidP="00FD00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D0008" w:rsidRDefault="00FD0008" w:rsidP="00FD00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FD0008" w:rsidRDefault="00FD0008" w:rsidP="00FD000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Яйский</w:t>
      </w:r>
      <w:proofErr w:type="spellEnd"/>
      <w:r>
        <w:rPr>
          <w:sz w:val="28"/>
          <w:szCs w:val="28"/>
        </w:rPr>
        <w:t xml:space="preserve"> муниципальный   район</w:t>
      </w:r>
    </w:p>
    <w:p w:rsidR="00FD0008" w:rsidRDefault="00FD0008" w:rsidP="00FD0008">
      <w:pPr>
        <w:pStyle w:val="1"/>
        <w:rPr>
          <w:sz w:val="28"/>
          <w:szCs w:val="28"/>
        </w:rPr>
      </w:pPr>
    </w:p>
    <w:p w:rsidR="00FD0008" w:rsidRDefault="00FD0008" w:rsidP="00FD000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</w:t>
      </w:r>
    </w:p>
    <w:p w:rsidR="00FD0008" w:rsidRDefault="00FD0008" w:rsidP="00FD0008">
      <w:pPr>
        <w:jc w:val="center"/>
        <w:rPr>
          <w:b/>
          <w:sz w:val="28"/>
          <w:szCs w:val="28"/>
        </w:rPr>
      </w:pPr>
    </w:p>
    <w:p w:rsidR="00FD0008" w:rsidRDefault="00FD0008" w:rsidP="00FD0008">
      <w:pPr>
        <w:pStyle w:val="1"/>
        <w:autoSpaceDE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0008" w:rsidRDefault="00FD0008" w:rsidP="00FD0008">
      <w:pPr>
        <w:rPr>
          <w:sz w:val="28"/>
          <w:szCs w:val="28"/>
        </w:rPr>
      </w:pPr>
    </w:p>
    <w:tbl>
      <w:tblPr>
        <w:tblStyle w:val="a5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4"/>
        <w:gridCol w:w="1617"/>
        <w:gridCol w:w="264"/>
        <w:gridCol w:w="1971"/>
        <w:gridCol w:w="273"/>
        <w:gridCol w:w="527"/>
        <w:gridCol w:w="1971"/>
      </w:tblGrid>
      <w:tr w:rsidR="00FD0008" w:rsidTr="00FD0008">
        <w:trPr>
          <w:jc w:val="center"/>
        </w:trPr>
        <w:tc>
          <w:tcPr>
            <w:tcW w:w="544" w:type="dxa"/>
            <w:hideMark/>
          </w:tcPr>
          <w:p w:rsidR="00FD0008" w:rsidRDefault="00FD0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0008" w:rsidRDefault="00FD0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16     »</w:t>
            </w:r>
          </w:p>
        </w:tc>
        <w:tc>
          <w:tcPr>
            <w:tcW w:w="264" w:type="dxa"/>
          </w:tcPr>
          <w:p w:rsidR="00FD0008" w:rsidRDefault="00FD0008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0008" w:rsidRDefault="00FD0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10.2014</w:t>
            </w:r>
          </w:p>
        </w:tc>
        <w:tc>
          <w:tcPr>
            <w:tcW w:w="273" w:type="dxa"/>
          </w:tcPr>
          <w:p w:rsidR="00FD0008" w:rsidRDefault="00FD0008">
            <w:pPr>
              <w:rPr>
                <w:sz w:val="28"/>
                <w:szCs w:val="28"/>
              </w:rPr>
            </w:pPr>
          </w:p>
        </w:tc>
        <w:tc>
          <w:tcPr>
            <w:tcW w:w="527" w:type="dxa"/>
            <w:hideMark/>
          </w:tcPr>
          <w:p w:rsidR="00FD0008" w:rsidRDefault="00FD0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0008" w:rsidRDefault="00FD0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</w:t>
            </w:r>
          </w:p>
        </w:tc>
      </w:tr>
    </w:tbl>
    <w:p w:rsidR="00FD0008" w:rsidRDefault="00FD0008" w:rsidP="00FD0008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удженка</w:t>
      </w:r>
      <w:proofErr w:type="spellEnd"/>
    </w:p>
    <w:p w:rsidR="00FD0008" w:rsidRDefault="00FD0008" w:rsidP="00FD0008">
      <w:pPr>
        <w:rPr>
          <w:b/>
          <w:sz w:val="28"/>
          <w:szCs w:val="28"/>
        </w:rPr>
      </w:pPr>
    </w:p>
    <w:p w:rsidR="00FD0008" w:rsidRDefault="00FD0008" w:rsidP="00FD0008">
      <w:pPr>
        <w:rPr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FD0008" w:rsidTr="00FD0008">
        <w:tc>
          <w:tcPr>
            <w:tcW w:w="9854" w:type="dxa"/>
            <w:hideMark/>
          </w:tcPr>
          <w:p w:rsidR="00FD0008" w:rsidRDefault="00FD00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Положения о персональных данных муниципальных служащих администрации </w:t>
            </w:r>
            <w:proofErr w:type="spellStart"/>
            <w:r>
              <w:rPr>
                <w:b/>
                <w:sz w:val="28"/>
                <w:szCs w:val="28"/>
              </w:rPr>
              <w:t>Судженского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sz w:val="28"/>
                <w:szCs w:val="28"/>
              </w:rPr>
              <w:t>Яйского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 Кемеровской области и порядке ведения личных дел</w:t>
            </w:r>
          </w:p>
        </w:tc>
      </w:tr>
    </w:tbl>
    <w:p w:rsidR="00FD0008" w:rsidRDefault="00FD0008" w:rsidP="00FD0008">
      <w:pPr>
        <w:pStyle w:val="a3"/>
        <w:tabs>
          <w:tab w:val="left" w:pos="708"/>
        </w:tabs>
        <w:jc w:val="both"/>
      </w:pPr>
      <w:r>
        <w:t xml:space="preserve"> </w:t>
      </w:r>
      <w:r>
        <w:tab/>
      </w:r>
    </w:p>
    <w:p w:rsidR="00FD0008" w:rsidRDefault="00FD0008" w:rsidP="00FD000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4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06"/>
        </w:smartTagPr>
        <w:r>
          <w:rPr>
            <w:rFonts w:ascii="Times New Roman" w:hAnsi="Times New Roman" w:cs="Times New Roman"/>
            <w:sz w:val="28"/>
            <w:szCs w:val="28"/>
          </w:rPr>
          <w:t>27.07.2006</w:t>
        </w:r>
      </w:smartTag>
      <w:r>
        <w:rPr>
          <w:rFonts w:ascii="Times New Roman" w:hAnsi="Times New Roman" w:cs="Times New Roman"/>
          <w:sz w:val="28"/>
          <w:szCs w:val="28"/>
        </w:rPr>
        <w:t xml:space="preserve"> N 152-ФЗ "О персональных данных", Федеральным </w:t>
      </w:r>
      <w:hyperlink r:id="rId6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03"/>
          <w:attr w:name="Day" w:val="02"/>
          <w:attr w:name="Year" w:val="2007"/>
        </w:smartTagPr>
        <w:r>
          <w:rPr>
            <w:rFonts w:ascii="Times New Roman" w:hAnsi="Times New Roman" w:cs="Times New Roman"/>
            <w:sz w:val="28"/>
            <w:szCs w:val="28"/>
          </w:rPr>
          <w:t>02.03.2007</w:t>
        </w:r>
      </w:smartTag>
      <w:r>
        <w:rPr>
          <w:rFonts w:ascii="Times New Roman" w:hAnsi="Times New Roman" w:cs="Times New Roman"/>
          <w:sz w:val="28"/>
          <w:szCs w:val="28"/>
        </w:rPr>
        <w:t xml:space="preserve"> N 25-ФЗ "О муниципальной службе в Российской Федерации", </w:t>
      </w:r>
      <w:hyperlink r:id="rId7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Кемеровской области от </w:t>
      </w:r>
      <w:smartTag w:uri="urn:schemas-microsoft-com:office:smarttags" w:element="date">
        <w:smartTagPr>
          <w:attr w:name="ls" w:val="trans"/>
          <w:attr w:name="Month" w:val="06"/>
          <w:attr w:name="Day" w:val="30"/>
          <w:attr w:name="Year" w:val="2007"/>
        </w:smartTagPr>
        <w:r>
          <w:rPr>
            <w:rFonts w:ascii="Times New Roman" w:hAnsi="Times New Roman" w:cs="Times New Roman"/>
            <w:sz w:val="28"/>
            <w:szCs w:val="28"/>
          </w:rPr>
          <w:t>30.06.2007</w:t>
        </w:r>
      </w:smartTag>
      <w:r>
        <w:rPr>
          <w:rFonts w:ascii="Times New Roman" w:hAnsi="Times New Roman" w:cs="Times New Roman"/>
          <w:sz w:val="28"/>
          <w:szCs w:val="28"/>
        </w:rPr>
        <w:t xml:space="preserve"> N 103-ОЗ "О некоторых вопросах прохождения муниципальной службы", а также руководствуясь </w:t>
      </w:r>
      <w:hyperlink r:id="rId8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anchor="Par34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персональных данных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порядке ведения личных дел согласно приложению N 1.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10" w:anchor="Par124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должностей муниципальных служащих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уполномоченных на обработку персональных данных и несущих ответственность в соответствии с законодательством Российской федерации за нарушение режима их защиты, согласно приложению N 2.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в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ведение личных дел, личных карточек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ведение и хранение трудовых книжек, а также хранение личных дел муниципальных служащих, как состоящих на муниципальной службе, так и уволенных с нее в течение установленного срока хранения с дальнейшей их передачей в установленном порядке в архивный отдел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осуществляется главным специалистом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Обеспечить защиту персональных данных муниципальных служащих, содержащихся в их личных делах, от неправомерного их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использования или утраты.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Определить круг лиц, уполномоченных на получение, обработку, хранение, передачу и любое другое использование персональных данных муниципальных служащих и несущих ответственность в соответствии с действующим законодательством Российской Федерации.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постановление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главного специалиста Кочеткову В.А. 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008" w:rsidRDefault="00FD0008" w:rsidP="00FD0008">
      <w:pPr>
        <w:ind w:firstLine="720"/>
        <w:jc w:val="both"/>
        <w:rPr>
          <w:sz w:val="28"/>
          <w:szCs w:val="28"/>
        </w:rPr>
      </w:pPr>
    </w:p>
    <w:p w:rsidR="00FD0008" w:rsidRDefault="00FD0008" w:rsidP="00FD0008">
      <w:pPr>
        <w:pStyle w:val="a3"/>
        <w:jc w:val="center"/>
      </w:pPr>
    </w:p>
    <w:p w:rsidR="00FD0008" w:rsidRDefault="00FD0008" w:rsidP="00FD0008">
      <w:pPr>
        <w:pStyle w:val="a3"/>
      </w:pPr>
      <w:r>
        <w:t xml:space="preserve">Глава </w:t>
      </w:r>
      <w:proofErr w:type="spellStart"/>
      <w:r>
        <w:t>Судженского</w:t>
      </w:r>
      <w:proofErr w:type="spellEnd"/>
    </w:p>
    <w:p w:rsidR="00FD0008" w:rsidRDefault="00FD0008" w:rsidP="00FD0008">
      <w:pPr>
        <w:pStyle w:val="a3"/>
      </w:pPr>
      <w:r>
        <w:t>сельского поселения                                                           В.А.Иль</w:t>
      </w:r>
    </w:p>
    <w:p w:rsidR="00FD0008" w:rsidRDefault="00FD0008" w:rsidP="00FD0008">
      <w:pPr>
        <w:pStyle w:val="a3"/>
        <w:jc w:val="center"/>
      </w:pPr>
    </w:p>
    <w:p w:rsidR="00FD0008" w:rsidRDefault="00FD0008" w:rsidP="00FD000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Готовила Кочеткова В.А.</w:t>
      </w:r>
    </w:p>
    <w:p w:rsidR="00FD0008" w:rsidRDefault="00FD0008" w:rsidP="00FD0008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2-67-22</w:t>
      </w: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D0008" w:rsidRDefault="00FD0008" w:rsidP="00FD00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D0008" w:rsidRDefault="00FD0008" w:rsidP="00FD00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</w:p>
    <w:p w:rsidR="00FD0008" w:rsidRDefault="00FD0008" w:rsidP="00FD00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10"/>
          <w:attr w:name="Day" w:val="16"/>
          <w:attr w:name="Year" w:val="2014"/>
        </w:smartTagPr>
        <w:r>
          <w:rPr>
            <w:rFonts w:ascii="Times New Roman" w:hAnsi="Times New Roman" w:cs="Times New Roman"/>
            <w:sz w:val="28"/>
            <w:szCs w:val="28"/>
          </w:rPr>
          <w:t>16.10.2014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24</w:t>
      </w:r>
    </w:p>
    <w:p w:rsidR="00FD0008" w:rsidRDefault="00FD0008" w:rsidP="00FD00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</w:p>
    <w:p w:rsidR="00FD0008" w:rsidRDefault="00FD0008" w:rsidP="00FD00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FD0008" w:rsidRDefault="00FD0008" w:rsidP="00FD00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ПЕРСОНАЛЬНЫХ ДАННЫХ МУНИЦИПАЛЬНЫХ СЛУЖАЩИХ АДМИНИСТРАЦИИ СУДЖЕНСКОГО СЕЛЬСКОГО ПОСЕЛЕНИЯ  И ПОРЯДКЕ ВЕДЕНИЯ ЛИЧНЫХ ДЕЛ</w:t>
      </w:r>
    </w:p>
    <w:p w:rsidR="00FD0008" w:rsidRDefault="00FD0008" w:rsidP="00FD00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получения, обработки, хранения, передачи и любого другого использования персональных данных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ведения личных дел в соответствии с Трудовым </w:t>
      </w:r>
      <w:hyperlink r:id="rId11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2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06"/>
        </w:smartTagPr>
        <w:r>
          <w:rPr>
            <w:rFonts w:ascii="Times New Roman" w:hAnsi="Times New Roman" w:cs="Times New Roman"/>
            <w:sz w:val="28"/>
            <w:szCs w:val="28"/>
          </w:rPr>
          <w:t>27.07.2006</w:t>
        </w:r>
      </w:smartTag>
      <w:r>
        <w:rPr>
          <w:rFonts w:ascii="Times New Roman" w:hAnsi="Times New Roman" w:cs="Times New Roman"/>
          <w:sz w:val="28"/>
          <w:szCs w:val="28"/>
        </w:rPr>
        <w:t xml:space="preserve"> N 152-ФЗ "О персональных данных", Федеральным </w:t>
      </w:r>
      <w:hyperlink r:id="rId13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03"/>
          <w:attr w:name="Day" w:val="02"/>
          <w:attr w:name="Year" w:val="2007"/>
        </w:smartTagPr>
        <w:r>
          <w:rPr>
            <w:rFonts w:ascii="Times New Roman" w:hAnsi="Times New Roman" w:cs="Times New Roman"/>
            <w:sz w:val="28"/>
            <w:szCs w:val="28"/>
          </w:rPr>
          <w:t>02.03.2007</w:t>
        </w:r>
      </w:smartTag>
      <w:r>
        <w:rPr>
          <w:rFonts w:ascii="Times New Roman" w:hAnsi="Times New Roman" w:cs="Times New Roman"/>
          <w:sz w:val="28"/>
          <w:szCs w:val="28"/>
        </w:rPr>
        <w:t xml:space="preserve"> N 25-ФЗ "О муниципальной службе в Российской Федерации", </w:t>
      </w:r>
      <w:hyperlink r:id="rId14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Кемеровской области от </w:t>
      </w:r>
      <w:smartTag w:uri="urn:schemas-microsoft-com:office:smarttags" w:element="date">
        <w:smartTagPr>
          <w:attr w:name="ls" w:val="trans"/>
          <w:attr w:name="Month" w:val="06"/>
          <w:attr w:name="Day" w:val="30"/>
          <w:attr w:name="Year" w:val="2007"/>
        </w:smartTagPr>
        <w:r>
          <w:rPr>
            <w:rFonts w:ascii="Times New Roman" w:hAnsi="Times New Roman" w:cs="Times New Roman"/>
            <w:sz w:val="28"/>
            <w:szCs w:val="28"/>
          </w:rPr>
          <w:t>30.06.2007</w:t>
        </w:r>
      </w:smartTag>
      <w:r>
        <w:rPr>
          <w:rFonts w:ascii="Times New Roman" w:hAnsi="Times New Roman" w:cs="Times New Roman"/>
          <w:sz w:val="28"/>
          <w:szCs w:val="28"/>
        </w:rPr>
        <w:t xml:space="preserve"> N 103-ОЗ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"О некоторых вопросах прохождения муниципальной службы".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 персональными данными понимаются сведения о фактах, событиях и обстоятельствах жизни муниципального служащего позволяющие идентифицировать его личность и содержащиеся в личном деле муниципального служащего, либо подлежащие включению в его личное дело в соответствии с настоящим Положением.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получении, обработке, хранении и передаче персональных данных муниципального служащего главный специалист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обязан соблюдать следующие требования: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обработка персональных данных муниципального служащего осуществляется в целях обеспечения соблюдения </w:t>
      </w:r>
      <w:hyperlink r:id="rId15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 и иных нормативных правовых актов Российской Федерации, содействия муниципальному служащему в прохождении муниципальной службы Российской Федерации (далее - муниципальная служба), в обучении и должностном росте, обеспечения личной безопасности муниципального служащего и членов его семьи, а также в целях обеспечения сохранности принадлежащего ему имущества и имущества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учета результатов исполнения им должностных обязанностей;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персональные данные следует получать лично у муниципального служащего. В случае возникновения необходимости получения персональных данных муниципального служащего у третьей стороны следует известить об этом муниципального служащего заранее, получить 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письменное согласие и сообщить муниципальному служащему о целях, предполагаемых источниках и способах получения персональных данных;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запрещается получать, обрабатывать и приобщать к личному делу муниципального служащего 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 принятии решений, затрагивающих интересы муниципального служащего,  запрещается основываться на персональных данных муниципального служащего, полученных исключительно в результате их автоматизированной обработки или с использованием электронных носителей;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защита персональных данных муниципального служащего от неправомерного их использования или утраты обеспечивается за счет средств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установленном действующим законодательством РФ;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передача персональных данных муниципального служащего третьей стороне не допускается без письменного согласия муниципального служащего за исключением случаев, установленных действующим законодательством РФ.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целях обеспечения защиты персональных данных, хранящихся в личных делах муниципальных служащих, муниципальные  служащие имеют право: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осуществлять свободный бесплатный доступ к своим персональным данным, включая право получать копии любой записи, содержащей персональные данные муниципального служащего, за исключением случаев, предусмотренных федеральным законодательством РФ;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требовать исключения или исправления неверных или неполных персональных данных, а также данных, обработанных с нарушением Федерального закона. Муниципальный служащий при отказе представителя нанимателя или уполномоченного им лица исключить или исправить персональные данные муниципального служащего имеет право заявить в письменной форме представителю нанимателя или уполномоченному им лицу о своем несогласии, обосновав соответствующим образом такое несогласие. Персональные данные оценочного характера муниципальный служащий имеет право дополнить заявлением, выражающим его собственную точку зрения;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требовать от представителя нанимателя или уполномоченного им лица уведомления всех лиц, которым ранее были сообщены неверные или неполные персональные данные муниципального служащего обо всех произведенных в них изменениях или исключениях из них;</w:t>
      </w:r>
      <w:proofErr w:type="gramEnd"/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обжаловать в суд любые неправомерные действия или бездействие представителя нанимателя или уполномоченного им лица при обработке и </w:t>
      </w:r>
      <w:r>
        <w:rPr>
          <w:rFonts w:ascii="Times New Roman" w:hAnsi="Times New Roman" w:cs="Times New Roman"/>
          <w:sz w:val="28"/>
          <w:szCs w:val="28"/>
        </w:rPr>
        <w:lastRenderedPageBreak/>
        <w:t>защите персональных данных.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Муниципальный служащий, виновный в нарушении норм, регулирующих получение, обработку, хранение и передачу персональных данных другого муниципального служащего несет ответственность в соответствии с действующим законодательством РФ.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6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06"/>
        </w:smartTagPr>
        <w:r>
          <w:rPr>
            <w:rFonts w:ascii="Times New Roman" w:hAnsi="Times New Roman" w:cs="Times New Roman"/>
            <w:sz w:val="28"/>
            <w:szCs w:val="28"/>
          </w:rPr>
          <w:t>27.07.2006</w:t>
        </w:r>
      </w:smartTag>
      <w:r>
        <w:rPr>
          <w:rFonts w:ascii="Times New Roman" w:hAnsi="Times New Roman" w:cs="Times New Roman"/>
          <w:sz w:val="28"/>
          <w:szCs w:val="28"/>
        </w:rPr>
        <w:t xml:space="preserve"> N 152-ФЗ "О персональных данных", Федеральным </w:t>
      </w:r>
      <w:hyperlink r:id="rId17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03"/>
          <w:attr w:name="Day" w:val="02"/>
          <w:attr w:name="Year" w:val="2007"/>
        </w:smartTagPr>
        <w:r>
          <w:rPr>
            <w:rFonts w:ascii="Times New Roman" w:hAnsi="Times New Roman" w:cs="Times New Roman"/>
            <w:sz w:val="28"/>
            <w:szCs w:val="28"/>
          </w:rPr>
          <w:t>02.03.2007</w:t>
        </w:r>
      </w:smartTag>
      <w:r>
        <w:rPr>
          <w:rFonts w:ascii="Times New Roman" w:hAnsi="Times New Roman" w:cs="Times New Roman"/>
          <w:sz w:val="28"/>
          <w:szCs w:val="28"/>
        </w:rPr>
        <w:t xml:space="preserve"> N 25-ФЗ "О муниципальной службе в Российской Федерации", </w:t>
      </w:r>
      <w:hyperlink r:id="rId18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Кемеровской области от </w:t>
      </w:r>
      <w:smartTag w:uri="urn:schemas-microsoft-com:office:smarttags" w:element="date">
        <w:smartTagPr>
          <w:attr w:name="ls" w:val="trans"/>
          <w:attr w:name="Month" w:val="06"/>
          <w:attr w:name="Day" w:val="30"/>
          <w:attr w:name="Year" w:val="2007"/>
        </w:smartTagPr>
        <w:r>
          <w:rPr>
            <w:rFonts w:ascii="Times New Roman" w:hAnsi="Times New Roman" w:cs="Times New Roman"/>
            <w:sz w:val="28"/>
            <w:szCs w:val="28"/>
          </w:rPr>
          <w:t>30.06.2007</w:t>
        </w:r>
      </w:smartTag>
      <w:r>
        <w:rPr>
          <w:rFonts w:ascii="Times New Roman" w:hAnsi="Times New Roman" w:cs="Times New Roman"/>
          <w:sz w:val="28"/>
          <w:szCs w:val="28"/>
        </w:rPr>
        <w:t xml:space="preserve"> N 103-ОЗ "О некоторых вопросах прохождения муниципальной службы" на основе персональных данных муниципальных служащих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формируется и ведется, в том числе на электронных носителях, реестр муниципальных служащих.</w:t>
      </w:r>
      <w:proofErr w:type="gramEnd"/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Представитель нанимателя или уполномоченное им лицо вправе подвергать обработке (в том числе автоматизированной) персональные данные муниципальных служащих при формировании кадрового резерва.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личное дело муниципального служащего вносятся его персональные данные и иные сведения, связанные с поступлением на муниципальную службу, ее прохождением и увольнением с муниципальной службы и необходимые для обеспечения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Личное дело муниципального служащего ведется главным специалистом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Персональные данные, внесенные в личные дела муниципальных служащих,  иные сведения, содержащиеся в личных делах муниципальных служащих,  относятся к сведениям конфиденциального характера (за исключением сведений, которые в установленных федеральными законами случаях могут быть опубликованы в средствах массовой информации), а в случаях, установленных действующим законодательством Российской Федерации, - к сведениям, составляющим государственную тайну.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0"/>
      <w:bookmarkEnd w:id="1"/>
      <w:r>
        <w:rPr>
          <w:rFonts w:ascii="Times New Roman" w:hAnsi="Times New Roman" w:cs="Times New Roman"/>
          <w:sz w:val="28"/>
          <w:szCs w:val="28"/>
        </w:rPr>
        <w:t>10. Сведения о доходах, имуществе и обязательствах имущественного характера муниципальных служащих, назначение на должность и освобождение от должности предоставляются для опубликования   средствам массовой информации по их обращениям с одновременным информированием об этом указанных муниципальных служащих.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1"/>
      <w:bookmarkEnd w:id="2"/>
      <w:r>
        <w:rPr>
          <w:rFonts w:ascii="Times New Roman" w:hAnsi="Times New Roman" w:cs="Times New Roman"/>
          <w:sz w:val="28"/>
          <w:szCs w:val="28"/>
        </w:rPr>
        <w:t xml:space="preserve">11. Средствам массовой информации по их обращениям предоставляются следующие сведения о доходах, имуществе и обязательствах имущественного характера муниципальных служащих указанных в </w:t>
      </w:r>
      <w:hyperlink r:id="rId19" w:anchor="Par60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декларированный годовой доход;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перечень объектов недвижимости, принадлежащих муниципальному служащему на праве собственности или находящихся в его пользовании, с указанием вида, площади и страны расположения каждого из них;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перечень транспортных средств и суммарная декларированная стоимость ценных бумаг, принадлежащих муниципальному служащему на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праве собственности.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Сведения, указанные в </w:t>
      </w:r>
      <w:hyperlink r:id="rId20" w:anchor="Par61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предоставляются на основании данных, имеющихся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дату получения обращения соответствующего средства массовой информации.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предоставляемых средствам массовой информации сведениях запрещается указывать: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иные данные о доходах, имуществе и обязательствах имущественного характера муниципального служащего, кроме указанных в </w:t>
      </w:r>
      <w:hyperlink r:id="rId21" w:anchor="Par61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данные о супруге, детях и иных членах семьи муниципального служащего;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а также их супругов, детей и иных членов семьи;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недвижимости, принадлежащих муниципальному служащему на праве собственности или находящихся в его пользовании;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2"/>
      <w:bookmarkEnd w:id="3"/>
      <w:r>
        <w:rPr>
          <w:rFonts w:ascii="Times New Roman" w:hAnsi="Times New Roman" w:cs="Times New Roman"/>
          <w:sz w:val="28"/>
          <w:szCs w:val="28"/>
        </w:rPr>
        <w:t>14. К личному делу муниципального служащего приобщаются: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письменное заявление с просьбой о поступлении на муниципальную службу и замещении должности муниципальной службы;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собственноручно заполненная и подписанная гражданином Российской Федерации анкета установленной формы с приложением фотографии;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копия паспорта и копии свидетельств о государственной регистрации актов гражданского состояния;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копия трудовой книжки или документа, подтверждающего прохождение военной или иной службы;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копии документов об образовании и о квалификации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 о квалификации,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(если таковые имеются);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копии решений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копия приказа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назначении на муниципальную должность;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и) 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копии приказов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копии документов воинского учета (для военнообязанных и лиц, подлежащих призыву на военную службу);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копия приказа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освобождении муниципального служащего от замещаемой должности муниципальной службы, о прекращении трудового договора или его приостановлении;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 аттестационный лист муниципального служащего, прошедшего аттестацию, и отзыв об исполнении им должностных обязанностей за аттестационный период;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муниципальной службы Российской Федерации;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копии документов о присвоении муниципальному служащему классного чина муниципальной службы Российской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иного классного чина, квалификационного разряда);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копии документов о включении муниципального служащего в кадровый резерв, а также об исключении его из кадрового резерва;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копии решений о поощрении муниципального служащего, а также о наложении на него дисциплинарного взыскания до его снятия или отмены;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т) 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у) 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 сведения о доходах, имуществе и обязательствах имущественного характера муниципального служащего;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копия страхового свидетельства обязательного пенсионного страхования;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ч) копия страхового медицинского полиса обязательного медицинского страхования граждан;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медицинское заключение установленной формы об отсутствии у гражданина заболевания, препятствующего поступлению на муниципальную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службу или ее прохождению;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>) справка о результатах проверки достоверности и полноты представленных муниципальным служащим сведений о доходах, имуществе и обязательствах имущественного характера, а также сведений о соблюдении муниципальным служащим ограничений, установленных действующим законодательством РФ.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8"/>
      <w:bookmarkEnd w:id="4"/>
      <w:r>
        <w:rPr>
          <w:rFonts w:ascii="Times New Roman" w:hAnsi="Times New Roman" w:cs="Times New Roman"/>
          <w:sz w:val="28"/>
          <w:szCs w:val="28"/>
        </w:rPr>
        <w:t>15. В личное дело муниципального служащего вносятся также письменные объяснения муниципального служащего, если такие объяснения даны им после ознакомления с документами своего личного дела.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личному делу муниципального служащего приобщаются иные документы, предусмотренные действующим законодательством РФ.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Документы, приобщенные к личному делу муниципального служащего брошюруются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страницы нумеруются, к личному делу прилагается опись.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Учетные данные муниципальных служащих в соответствии с порядком, установленным действующим законодательством Российской Федерации, хранятся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электронных носителях. Главный специалист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обеспечивает их защиту от несанкционированного доступа и копирования.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В обязанности главного специалиста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 поселения, осуществляющего ведение личных дел муниципальных служащих входит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приобщение документов, указанных в </w:t>
      </w:r>
      <w:hyperlink r:id="rId22" w:anchor="Par72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anchor="Par98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 личным делам;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обеспечение сохранности личных дел муниципальных служащих;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обеспечение конфиденциальности сведений, содержащихся в личных делах муниципальных служащих, в соответствии с действующим законодательством Российской Федерации, а также в соответствии с настоящим Положением;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6"/>
      <w:bookmarkEnd w:id="5"/>
      <w:r>
        <w:rPr>
          <w:rFonts w:ascii="Times New Roman" w:hAnsi="Times New Roman" w:cs="Times New Roman"/>
          <w:sz w:val="28"/>
          <w:szCs w:val="28"/>
        </w:rPr>
        <w:t xml:space="preserve">г) предоставление сведений о доходах, имуществе и обязательствах имущественного характера муниципальных служащих, назначение на должность и освобождение от должности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для опубликования   средствам массовой информации по их обращениям;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информирование муниципальных служащих указанных в </w:t>
      </w:r>
      <w:hyperlink r:id="rId24" w:anchor="Par106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"г"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об обращении  средства массовой информации о предоставлении ему сведений о доходах, имуществе и обязательствах имущественного характера этих муниципальных служащих;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ознакомление муниципального служащего с документами своего личного дела не реже одного раза в год, а также по просьбе муниципального служащего и во всех иных случаях, предусмотренных действующим законодательством Российской Федерации.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Муниципальные служащие, уполномоченные на ведение и хранение личных дел муниципальных служащих 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привлекаться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 муниципальных служащих, установленного настоящим Положением.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0"/>
      <w:bookmarkEnd w:id="6"/>
      <w:r>
        <w:rPr>
          <w:rFonts w:ascii="Times New Roman" w:hAnsi="Times New Roman" w:cs="Times New Roman"/>
          <w:sz w:val="28"/>
          <w:szCs w:val="28"/>
        </w:rPr>
        <w:t>19. При переводе муниципального служащего на должность муниципальной службы в другом органе местного самоуправления, или при переводе на государственную должность в государственном органе его личное дело передается в соответствующий орган по новому месту замещения должности гражданской службы или муниципальной службы на основании запроса.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Личные дела муниципальных служащих, уволенных с муниципальной службы (за исключением муниципальных служащих, указанных в </w:t>
      </w:r>
      <w:hyperlink r:id="rId25" w:anchor="Par110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Положения), хранятся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10 лет со дня увольнения с муниципальной службы, после чего передаются в архивный отдел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гражданин, личное дело которого хранится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поступит на  государственную или муниципальную службу вновь, его личное дело подлежит передаче в государственный орган или орган местного самоуправления по месту замещения должности гражданской или муниципальной службы на основании запроса.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Личные дела муниципальных служащих,  содержащие сведения, составляющие государственную тайну, хранятся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действующим законодательством Российской Федерации о государственной тайне.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D0008" w:rsidRDefault="00FD0008" w:rsidP="00FD00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D0008" w:rsidRDefault="00FD0008" w:rsidP="00FD00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D0008" w:rsidRDefault="00FD0008" w:rsidP="00FD00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10"/>
          <w:attr w:name="Day" w:val="16"/>
          <w:attr w:name="Year" w:val="2014"/>
        </w:smartTagPr>
        <w:r>
          <w:rPr>
            <w:rFonts w:ascii="Times New Roman" w:hAnsi="Times New Roman" w:cs="Times New Roman"/>
            <w:sz w:val="28"/>
            <w:szCs w:val="28"/>
          </w:rPr>
          <w:t>16.10.2014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24</w:t>
      </w:r>
    </w:p>
    <w:p w:rsidR="00FD0008" w:rsidRDefault="00FD0008" w:rsidP="00FD00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008" w:rsidRDefault="00FD0008" w:rsidP="00FD00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124"/>
      <w:bookmarkEnd w:id="7"/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FD0008" w:rsidRDefault="00FD0008" w:rsidP="00FD00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ДОЛЖНОСТЕЙ МУНИЦИПАЛЬНЫХ СЛУЖАЩИХ АДМИНИСТРАЦИИ СУДЖЕНСКОГО СЕЛЬСКОГО ПОСЕЛЕНИЯ, УПОЛНОМОЧЕННЫХ НА ОБРАБОТКУ ПЕРСОНАЛЬНЫХ ДАННЫХ И НЕСУЩИХ ОТВЕТСТВЕННОСТЬ В СООТВЕТСТВИИ С ЗАКОНОДАТЕЛЬСТВОМ РОССИЙСКОЙ ФЕДЕРАЦИИ ЗА НАРУШЕНИЕ РЕЖИМА ИХ ЗАЩИТЫ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Главный специалист –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кадрам 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Главный специалист отдела   учета и отчетности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Кемеровской области.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008" w:rsidRDefault="00FD0008" w:rsidP="00FD0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FD0008" w:rsidRDefault="00FD0008" w:rsidP="00FD0008"/>
    <w:p w:rsidR="00FD0008" w:rsidRDefault="00FD0008" w:rsidP="00FD0008"/>
    <w:p w:rsidR="000B0E6C" w:rsidRDefault="000B0E6C"/>
    <w:sectPr w:rsidR="000B0E6C" w:rsidSect="000B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008"/>
    <w:rsid w:val="000B0E6C"/>
    <w:rsid w:val="00FD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0008"/>
    <w:pPr>
      <w:keepNext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00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header"/>
    <w:basedOn w:val="a"/>
    <w:link w:val="a4"/>
    <w:semiHidden/>
    <w:unhideWhenUsed/>
    <w:rsid w:val="00FD0008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FD00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D00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D00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FD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D00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3DF8AF6ECDF3A2B97D2D9E04416698313968AE85C3722F38136D7DCC134923PF4FJ" TargetMode="External"/><Relationship Id="rId13" Type="http://schemas.openxmlformats.org/officeDocument/2006/relationships/hyperlink" Target="consultantplus://offline/ref=993DF8AF6ECDF3A2B97D3393122D3A9D343037AA80CE7A7D654C36209BP14AJ" TargetMode="External"/><Relationship Id="rId18" Type="http://schemas.openxmlformats.org/officeDocument/2006/relationships/hyperlink" Target="consultantplus://offline/ref=993DF8AF6ECDF3A2B97D2D9E04416698313968AE85CF71283E136D7DCC134923PF4FJ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F:\&#1056;&#1086;&#1089;&#1089;&#1080;&#1081;&#1089;&#1082;&#1072;&#1103;%20&#1060;&#1077;&#1076;&#1077;&#1088;&#1072;&#1094;&#1080;1.doc%208888.doc" TargetMode="External"/><Relationship Id="rId7" Type="http://schemas.openxmlformats.org/officeDocument/2006/relationships/hyperlink" Target="consultantplus://offline/ref=993DF8AF6ECDF3A2B97D2D9E04416698313968AE85CF71283E136D7DCC134923PF4FJ" TargetMode="External"/><Relationship Id="rId12" Type="http://schemas.openxmlformats.org/officeDocument/2006/relationships/hyperlink" Target="consultantplus://offline/ref=993DF8AF6ECDF3A2B97D3393122D3A9D343331A68FCC7A7D654C36209BP14AJ" TargetMode="External"/><Relationship Id="rId17" Type="http://schemas.openxmlformats.org/officeDocument/2006/relationships/hyperlink" Target="consultantplus://offline/ref=993DF8AF6ECDF3A2B97D3393122D3A9D343037AA80CE7A7D654C36209BP14AJ" TargetMode="External"/><Relationship Id="rId25" Type="http://schemas.openxmlformats.org/officeDocument/2006/relationships/hyperlink" Target="file:///F:\&#1056;&#1086;&#1089;&#1089;&#1080;&#1081;&#1089;&#1082;&#1072;&#1103;%20&#1060;&#1077;&#1076;&#1077;&#1088;&#1072;&#1094;&#1080;1.doc%208888.do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93DF8AF6ECDF3A2B97D3393122D3A9D343331A68FCC7A7D654C36209BP14AJ" TargetMode="External"/><Relationship Id="rId20" Type="http://schemas.openxmlformats.org/officeDocument/2006/relationships/hyperlink" Target="file:///F:\&#1056;&#1086;&#1089;&#1089;&#1080;&#1081;&#1089;&#1082;&#1072;&#1103;%20&#1060;&#1077;&#1076;&#1077;&#1088;&#1072;&#1094;&#1080;1.doc%208888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3DF8AF6ECDF3A2B97D3393122D3A9D343037AA80CE7A7D654C36209BP14AJ" TargetMode="External"/><Relationship Id="rId11" Type="http://schemas.openxmlformats.org/officeDocument/2006/relationships/hyperlink" Target="consultantplus://offline/ref=993DF8AF6ECDF3A2B97D3393122D3A9D343131A487C37A7D654C36209BP14AJ" TargetMode="External"/><Relationship Id="rId24" Type="http://schemas.openxmlformats.org/officeDocument/2006/relationships/hyperlink" Target="file:///F:\&#1056;&#1086;&#1089;&#1089;&#1080;&#1081;&#1089;&#1082;&#1072;&#1103;%20&#1060;&#1077;&#1076;&#1077;&#1088;&#1072;&#1094;&#1080;1.doc%208888.doc" TargetMode="External"/><Relationship Id="rId5" Type="http://schemas.openxmlformats.org/officeDocument/2006/relationships/hyperlink" Target="consultantplus://offline/ref=993DF8AF6ECDF3A2B97D3393122D3A9D343331A68FCC7A7D654C36209BP14AJ" TargetMode="External"/><Relationship Id="rId15" Type="http://schemas.openxmlformats.org/officeDocument/2006/relationships/hyperlink" Target="consultantplus://offline/ref=993DF8AF6ECDF3A2B97D3393122D3A9D373A31A68C9D2D7F341938P245J" TargetMode="External"/><Relationship Id="rId23" Type="http://schemas.openxmlformats.org/officeDocument/2006/relationships/hyperlink" Target="file:///F:\&#1056;&#1086;&#1089;&#1089;&#1080;&#1081;&#1089;&#1082;&#1072;&#1103;%20&#1060;&#1077;&#1076;&#1077;&#1088;&#1072;&#1094;&#1080;1.doc%208888.doc" TargetMode="External"/><Relationship Id="rId10" Type="http://schemas.openxmlformats.org/officeDocument/2006/relationships/hyperlink" Target="file:///F:\&#1056;&#1086;&#1089;&#1089;&#1080;&#1081;&#1089;&#1082;&#1072;&#1103;%20&#1060;&#1077;&#1076;&#1077;&#1088;&#1072;&#1094;&#1080;1.doc%208888.doc" TargetMode="External"/><Relationship Id="rId19" Type="http://schemas.openxmlformats.org/officeDocument/2006/relationships/hyperlink" Target="file:///F:\&#1056;&#1086;&#1089;&#1089;&#1080;&#1081;&#1089;&#1082;&#1072;&#1103;%20&#1060;&#1077;&#1076;&#1077;&#1088;&#1072;&#1094;&#1080;1.doc%208888.doc" TargetMode="External"/><Relationship Id="rId4" Type="http://schemas.openxmlformats.org/officeDocument/2006/relationships/hyperlink" Target="consultantplus://offline/ref=993DF8AF6ECDF3A2B97D3393122D3A9D343131A487C37A7D654C36209BP14AJ" TargetMode="External"/><Relationship Id="rId9" Type="http://schemas.openxmlformats.org/officeDocument/2006/relationships/hyperlink" Target="file:///F:\&#1056;&#1086;&#1089;&#1089;&#1080;&#1081;&#1089;&#1082;&#1072;&#1103;%20&#1060;&#1077;&#1076;&#1077;&#1088;&#1072;&#1094;&#1080;1.doc%208888.doc" TargetMode="External"/><Relationship Id="rId14" Type="http://schemas.openxmlformats.org/officeDocument/2006/relationships/hyperlink" Target="consultantplus://offline/ref=993DF8AF6ECDF3A2B97D2D9E04416698313968AE85CF71283E136D7DCC134923PF4FJ" TargetMode="External"/><Relationship Id="rId22" Type="http://schemas.openxmlformats.org/officeDocument/2006/relationships/hyperlink" Target="file:///F:\&#1056;&#1086;&#1089;&#1089;&#1080;&#1081;&#1089;&#1082;&#1072;&#1103;%20&#1060;&#1077;&#1076;&#1077;&#1088;&#1072;&#1094;&#1080;1.doc%208888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3224</Words>
  <Characters>18380</Characters>
  <Application>Microsoft Office Word</Application>
  <DocSecurity>0</DocSecurity>
  <Lines>153</Lines>
  <Paragraphs>43</Paragraphs>
  <ScaleCrop>false</ScaleCrop>
  <Company>---</Company>
  <LinksUpToDate>false</LinksUpToDate>
  <CharactersWithSpaces>21561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2015-01-20T07:36:00Z</dcterms:created>
  <dcterms:modified xsi:type="dcterms:W3CDTF">2015-01-20T07:37:00Z</dcterms:modified>
</cp:coreProperties>
</file>