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F6" w:rsidRDefault="006941F6" w:rsidP="006941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41F6" w:rsidRDefault="006941F6" w:rsidP="00694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941F6" w:rsidRDefault="006941F6" w:rsidP="00694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6941F6" w:rsidRDefault="006941F6" w:rsidP="006941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941F6" w:rsidRDefault="006941F6" w:rsidP="00694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6941F6" w:rsidRDefault="006941F6" w:rsidP="006941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941F6" w:rsidRDefault="006941F6" w:rsidP="00694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6941F6" w:rsidRDefault="006941F6" w:rsidP="006941F6">
      <w:pPr>
        <w:jc w:val="center"/>
        <w:rPr>
          <w:b/>
          <w:sz w:val="28"/>
          <w:szCs w:val="28"/>
        </w:rPr>
      </w:pPr>
    </w:p>
    <w:p w:rsidR="006941F6" w:rsidRDefault="006941F6" w:rsidP="00694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941F6" w:rsidRDefault="006941F6" w:rsidP="006941F6">
      <w:pPr>
        <w:rPr>
          <w:b/>
          <w:sz w:val="28"/>
          <w:szCs w:val="28"/>
        </w:rPr>
      </w:pPr>
    </w:p>
    <w:p w:rsidR="006941F6" w:rsidRDefault="006941F6" w:rsidP="006941F6">
      <w:pPr>
        <w:jc w:val="center"/>
        <w:rPr>
          <w:b/>
          <w:sz w:val="28"/>
          <w:szCs w:val="28"/>
        </w:rPr>
      </w:pPr>
    </w:p>
    <w:p w:rsidR="006941F6" w:rsidRDefault="006941F6" w:rsidP="00694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_______________№_____</w:t>
      </w:r>
    </w:p>
    <w:p w:rsidR="006941F6" w:rsidRPr="008E18F0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8E18F0">
        <w:rPr>
          <w:sz w:val="28"/>
          <w:szCs w:val="28"/>
        </w:rPr>
        <w:t>ешение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941F6" w:rsidRPr="008E18F0" w:rsidRDefault="006941F6" w:rsidP="006941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8F0">
        <w:rPr>
          <w:sz w:val="28"/>
          <w:szCs w:val="28"/>
        </w:rPr>
        <w:t xml:space="preserve"> </w:t>
      </w:r>
    </w:p>
    <w:p w:rsidR="006941F6" w:rsidRPr="008E18F0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на 2019 </w:t>
      </w:r>
      <w:r w:rsidRPr="008E18F0">
        <w:rPr>
          <w:sz w:val="28"/>
          <w:szCs w:val="28"/>
        </w:rPr>
        <w:t>г</w:t>
      </w:r>
      <w:r>
        <w:rPr>
          <w:sz w:val="28"/>
          <w:szCs w:val="28"/>
        </w:rPr>
        <w:t>од и  плановый</w:t>
      </w:r>
    </w:p>
    <w:p w:rsidR="006941F6" w:rsidRPr="008E18F0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период 2020 и 2021 годов</w:t>
      </w:r>
      <w:r w:rsidRPr="008E18F0">
        <w:rPr>
          <w:sz w:val="28"/>
          <w:szCs w:val="28"/>
        </w:rPr>
        <w:t>»</w:t>
      </w:r>
    </w:p>
    <w:p w:rsidR="006941F6" w:rsidRPr="008E18F0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№ 71 от 27.12.2018</w:t>
      </w:r>
      <w:r w:rsidRPr="008E18F0">
        <w:rPr>
          <w:sz w:val="28"/>
          <w:szCs w:val="28"/>
        </w:rPr>
        <w:t>г.</w:t>
      </w:r>
    </w:p>
    <w:p w:rsidR="006941F6" w:rsidRDefault="006941F6" w:rsidP="006941F6">
      <w:pPr>
        <w:rPr>
          <w:b/>
          <w:sz w:val="28"/>
          <w:szCs w:val="28"/>
        </w:rPr>
      </w:pPr>
    </w:p>
    <w:p w:rsidR="006941F6" w:rsidRPr="00F365CB" w:rsidRDefault="006941F6" w:rsidP="006941F6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1</w:t>
      </w:r>
    </w:p>
    <w:p w:rsidR="006941F6" w:rsidRDefault="006941F6" w:rsidP="006941F6">
      <w:pPr>
        <w:rPr>
          <w:b/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941F6" w:rsidRDefault="006941F6" w:rsidP="006941F6">
      <w:pPr>
        <w:rPr>
          <w:sz w:val="28"/>
          <w:szCs w:val="28"/>
        </w:rPr>
      </w:pPr>
    </w:p>
    <w:p w:rsidR="006941F6" w:rsidRPr="002C599C" w:rsidRDefault="006941F6" w:rsidP="006941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941F6" w:rsidRDefault="006941F6" w:rsidP="006941F6">
      <w:pPr>
        <w:rPr>
          <w:b/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п.1 ст.1  изложить в новой редакции: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4825,0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4825,0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;»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ст.9 изложить в новой редакции: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межбюджетных трансфертов, получаемых из районного бюджета, на 2019 год в сумме 3755,0 тыс. рублей, на 2020 год сумме 2491,0 тыс. рублей, на 2021 год в сумме 1725,3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.»</w:t>
      </w:r>
    </w:p>
    <w:p w:rsidR="006941F6" w:rsidRDefault="006941F6" w:rsidP="006941F6">
      <w:pPr>
        <w:ind w:left="720"/>
        <w:rPr>
          <w:sz w:val="28"/>
          <w:szCs w:val="28"/>
        </w:rPr>
      </w:pPr>
    </w:p>
    <w:p w:rsidR="006941F6" w:rsidRDefault="006941F6" w:rsidP="006941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 к Решению изложить в новой  редакции, согласно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приложению №1 к настоящему Решению.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приложению №2 к настоящему Решению.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Pr="00F365CB" w:rsidRDefault="006941F6" w:rsidP="006941F6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2</w:t>
      </w:r>
    </w:p>
    <w:p w:rsidR="006941F6" w:rsidRDefault="006941F6" w:rsidP="006941F6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941F6" w:rsidRDefault="006941F6" w:rsidP="006941F6">
      <w:pPr>
        <w:pStyle w:val="a3"/>
        <w:ind w:hanging="708"/>
        <w:rPr>
          <w:sz w:val="28"/>
          <w:szCs w:val="28"/>
        </w:rPr>
      </w:pPr>
    </w:p>
    <w:p w:rsidR="006941F6" w:rsidRPr="00F365CB" w:rsidRDefault="006941F6" w:rsidP="006941F6">
      <w:pPr>
        <w:pStyle w:val="a3"/>
        <w:ind w:hanging="708"/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3</w:t>
      </w:r>
    </w:p>
    <w:p w:rsidR="006941F6" w:rsidRDefault="006941F6" w:rsidP="006941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6941F6" w:rsidRDefault="006941F6" w:rsidP="006941F6">
      <w:pPr>
        <w:pStyle w:val="a3"/>
        <w:rPr>
          <w:sz w:val="28"/>
          <w:szCs w:val="28"/>
        </w:rPr>
      </w:pPr>
    </w:p>
    <w:p w:rsidR="006941F6" w:rsidRDefault="006941F6" w:rsidP="006941F6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          М.А. Тимофеева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6941F6" w:rsidRDefault="006941F6" w:rsidP="006941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Н.В. Корнилова</w:t>
      </w: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</w:p>
    <w:p w:rsidR="006941F6" w:rsidRDefault="006941F6" w:rsidP="006941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095B3C" w:rsidRDefault="00095B3C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p w:rsidR="006941F6" w:rsidRDefault="006941F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6941F6" w:rsidRPr="006941F6" w:rsidTr="00A16073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941F6" w:rsidRPr="006941F6" w:rsidRDefault="006941F6" w:rsidP="006941F6">
            <w:pPr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</w:tc>
      </w:tr>
      <w:tr w:rsidR="006941F6" w:rsidRPr="006941F6" w:rsidTr="00A16073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 xml:space="preserve">к Решению Совета народных депутатов </w:t>
            </w:r>
            <w:proofErr w:type="spellStart"/>
            <w:r w:rsidRPr="006941F6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>сельского поселения "О внесении изменений в Решение №71</w:t>
            </w:r>
          </w:p>
        </w:tc>
      </w:tr>
      <w:tr w:rsidR="006941F6" w:rsidRPr="006941F6" w:rsidTr="00A16073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 xml:space="preserve">от "27" декабря 2018г. "О бюджете </w:t>
            </w:r>
            <w:proofErr w:type="spellStart"/>
            <w:r w:rsidRPr="006941F6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 xml:space="preserve">на 2019 год и плановый период 2020 и 2021 годов" </w:t>
            </w:r>
            <w:proofErr w:type="gramStart"/>
            <w:r w:rsidRPr="006941F6">
              <w:rPr>
                <w:rFonts w:ascii="Arial" w:hAnsi="Arial" w:cs="Arial"/>
                <w:sz w:val="16"/>
                <w:szCs w:val="16"/>
              </w:rPr>
              <w:t>от</w:t>
            </w:r>
            <w:proofErr w:type="gramEnd"/>
            <w:r w:rsidRPr="006941F6">
              <w:rPr>
                <w:rFonts w:ascii="Arial" w:hAnsi="Arial" w:cs="Arial"/>
                <w:sz w:val="16"/>
                <w:szCs w:val="16"/>
              </w:rPr>
              <w:t xml:space="preserve">      №</w:t>
            </w:r>
          </w:p>
        </w:tc>
      </w:tr>
      <w:tr w:rsidR="006941F6" w:rsidRPr="006941F6" w:rsidTr="00A16073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>Приложение №4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 xml:space="preserve">к Решению Совета народных депутатов </w:t>
            </w:r>
            <w:proofErr w:type="spellStart"/>
            <w:r w:rsidRPr="006941F6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sz w:val="16"/>
                <w:szCs w:val="16"/>
              </w:rPr>
              <w:t xml:space="preserve"> сельского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 xml:space="preserve">поселения "О бюджете </w:t>
            </w:r>
            <w:proofErr w:type="spellStart"/>
            <w:r w:rsidRPr="006941F6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>на 2019 год и плановый период 2020 и 2021годов"</w:t>
            </w:r>
          </w:p>
        </w:tc>
      </w:tr>
      <w:tr w:rsidR="006941F6" w:rsidRPr="006941F6" w:rsidTr="00A16073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1F6">
              <w:rPr>
                <w:rFonts w:ascii="Arial" w:hAnsi="Arial" w:cs="Arial"/>
                <w:sz w:val="16"/>
                <w:szCs w:val="16"/>
              </w:rPr>
              <w:t>" 27" декабря 2018г.  № 71</w:t>
            </w:r>
          </w:p>
        </w:tc>
      </w:tr>
      <w:tr w:rsidR="006941F6" w:rsidRPr="006941F6" w:rsidTr="00A16073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1F6" w:rsidRPr="006941F6" w:rsidTr="00A16073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1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Прогнозируемое поступление доходов в бюджет </w:t>
            </w:r>
            <w:proofErr w:type="spellStart"/>
            <w:r w:rsidRPr="006941F6">
              <w:rPr>
                <w:rFonts w:ascii="Arial" w:hAnsi="Arial" w:cs="Arial"/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1F6" w:rsidRPr="006941F6" w:rsidTr="00A16073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1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2019 год и  плановый период 2020 и 2021 годов </w:t>
            </w:r>
          </w:p>
        </w:tc>
      </w:tr>
      <w:tr w:rsidR="006941F6" w:rsidRPr="006941F6" w:rsidTr="00A16073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941F6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941F6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41F6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941F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6941F6" w:rsidRPr="006941F6" w:rsidTr="00A16073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18"/>
                <w:szCs w:val="18"/>
              </w:rPr>
            </w:pPr>
            <w:r w:rsidRPr="006941F6">
              <w:rPr>
                <w:color w:val="000000"/>
                <w:sz w:val="18"/>
                <w:szCs w:val="18"/>
              </w:rPr>
              <w:t>Код</w:t>
            </w:r>
            <w:r w:rsidRPr="006941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18"/>
                <w:szCs w:val="18"/>
              </w:rPr>
            </w:pPr>
            <w:r w:rsidRPr="006941F6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6941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2021г.</w:t>
            </w:r>
          </w:p>
        </w:tc>
      </w:tr>
      <w:tr w:rsidR="006941F6" w:rsidRPr="006941F6" w:rsidTr="00A16073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1F6">
              <w:rPr>
                <w:b/>
                <w:bCs/>
                <w:color w:val="000000"/>
                <w:sz w:val="22"/>
                <w:szCs w:val="22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1786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  <w:r w:rsidRPr="006941F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  <w:r w:rsidRPr="006941F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6941F6" w:rsidRPr="006941F6" w:rsidTr="00A16073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1534</w:t>
            </w:r>
          </w:p>
        </w:tc>
      </w:tr>
      <w:tr w:rsidR="006941F6" w:rsidRPr="006941F6" w:rsidTr="00A16073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1534</w:t>
            </w:r>
          </w:p>
        </w:tc>
      </w:tr>
      <w:tr w:rsidR="006941F6" w:rsidRPr="006941F6" w:rsidTr="00A16073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color w:val="333333"/>
                <w:sz w:val="20"/>
                <w:szCs w:val="20"/>
              </w:rPr>
            </w:pPr>
            <w:r w:rsidRPr="006941F6">
              <w:rPr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6941F6" w:rsidRPr="006941F6" w:rsidTr="00A16073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color w:val="333333"/>
                <w:sz w:val="20"/>
                <w:szCs w:val="20"/>
              </w:rPr>
            </w:pPr>
            <w:r w:rsidRPr="006941F6">
              <w:rPr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41F6">
              <w:rPr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6941F6">
              <w:rPr>
                <w:color w:val="333333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41F6" w:rsidRPr="006941F6" w:rsidTr="00A16073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color w:val="333333"/>
                <w:sz w:val="20"/>
                <w:szCs w:val="20"/>
              </w:rPr>
            </w:pPr>
            <w:r w:rsidRPr="006941F6">
              <w:rPr>
                <w:color w:val="333333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</w:tr>
      <w:tr w:rsidR="006941F6" w:rsidRPr="006941F6" w:rsidTr="00A16073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color w:val="333333"/>
                <w:sz w:val="20"/>
                <w:szCs w:val="20"/>
              </w:rPr>
            </w:pPr>
            <w:r w:rsidRPr="006941F6">
              <w:rPr>
                <w:color w:val="333333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-112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41F6" w:rsidRPr="006941F6" w:rsidTr="00A16073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  <w:r w:rsidRPr="006941F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941F6" w:rsidRPr="006941F6" w:rsidTr="00A16073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941F6" w:rsidRPr="006941F6" w:rsidTr="00A16073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1725,3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6941F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1725,3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1633,7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1633,7</w:t>
            </w:r>
          </w:p>
        </w:tc>
      </w:tr>
      <w:tr w:rsidR="006941F6" w:rsidRPr="006941F6" w:rsidTr="00A16073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1633,7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sz w:val="20"/>
                <w:szCs w:val="20"/>
              </w:rPr>
            </w:pPr>
            <w:r w:rsidRPr="006941F6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sz w:val="20"/>
                <w:szCs w:val="20"/>
              </w:rPr>
            </w:pPr>
            <w:r w:rsidRPr="006941F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sz w:val="20"/>
                <w:szCs w:val="20"/>
              </w:rPr>
            </w:pPr>
            <w:r w:rsidRPr="006941F6">
              <w:rPr>
                <w:sz w:val="20"/>
                <w:szCs w:val="20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sz w:val="20"/>
                <w:szCs w:val="20"/>
              </w:rPr>
            </w:pPr>
            <w:r w:rsidRPr="006941F6">
              <w:rPr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sz w:val="20"/>
                <w:szCs w:val="20"/>
              </w:rPr>
            </w:pPr>
            <w:r w:rsidRPr="006941F6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sz w:val="20"/>
                <w:szCs w:val="20"/>
              </w:rPr>
            </w:pPr>
            <w:r w:rsidRPr="006941F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jc w:val="right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sz w:val="20"/>
                <w:szCs w:val="20"/>
              </w:rPr>
            </w:pPr>
            <w:r w:rsidRPr="006941F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1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941F6" w:rsidRPr="006941F6" w:rsidTr="00A16073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41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1F6" w:rsidRPr="006941F6" w:rsidRDefault="006941F6" w:rsidP="006941F6">
            <w:pPr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4825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1F6">
              <w:rPr>
                <w:rFonts w:ascii="Arial" w:hAnsi="Arial" w:cs="Arial"/>
                <w:b/>
                <w:bCs/>
                <w:sz w:val="20"/>
                <w:szCs w:val="20"/>
              </w:rPr>
              <w:t>3511,3</w:t>
            </w:r>
          </w:p>
        </w:tc>
      </w:tr>
    </w:tbl>
    <w:p w:rsidR="006941F6" w:rsidRPr="006941F6" w:rsidRDefault="006941F6" w:rsidP="006941F6"/>
    <w:p w:rsidR="006941F6" w:rsidRPr="006941F6" w:rsidRDefault="006941F6" w:rsidP="006941F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6941F6" w:rsidRPr="006941F6" w:rsidTr="00A16073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Приложение № 2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6941F6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6941F6">
              <w:rPr>
                <w:rFonts w:ascii="Arial CYR" w:hAnsi="Arial CYR" w:cs="Arial CYR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</w:rPr>
              <w:t xml:space="preserve"> </w:t>
            </w:r>
            <w:proofErr w:type="gramStart"/>
            <w:r w:rsidRPr="006941F6">
              <w:rPr>
                <w:rFonts w:ascii="Arial CYR" w:hAnsi="Arial CYR" w:cs="Arial CYR"/>
              </w:rPr>
              <w:t>сельского</w:t>
            </w:r>
            <w:proofErr w:type="gramEnd"/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от       №</w:t>
            </w:r>
          </w:p>
        </w:tc>
      </w:tr>
      <w:tr w:rsidR="006941F6" w:rsidRPr="006941F6" w:rsidTr="00A16073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6941F6">
              <w:rPr>
                <w:rFonts w:ascii="Arial" w:hAnsi="Arial" w:cs="Arial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6941F6">
              <w:rPr>
                <w:rFonts w:ascii="Arial" w:hAnsi="Arial" w:cs="Arial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</w:tr>
      <w:tr w:rsidR="006941F6" w:rsidRPr="006941F6" w:rsidTr="00A16073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 xml:space="preserve">  " 27" декабря 2018г.  №  71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941F6" w:rsidRPr="006941F6" w:rsidTr="00A16073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6941F6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6941F6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6941F6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41F6" w:rsidRPr="006941F6" w:rsidTr="00A16073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6941F6">
              <w:rPr>
                <w:rFonts w:ascii="Arial CYR" w:hAnsi="Arial CYR" w:cs="Arial CYR"/>
              </w:rPr>
              <w:t>тыс</w:t>
            </w:r>
            <w:proofErr w:type="gramStart"/>
            <w:r w:rsidRPr="006941F6">
              <w:rPr>
                <w:rFonts w:ascii="Arial CYR" w:hAnsi="Arial CYR" w:cs="Arial CYR"/>
              </w:rPr>
              <w:t>.р</w:t>
            </w:r>
            <w:proofErr w:type="gramEnd"/>
            <w:r w:rsidRPr="006941F6">
              <w:rPr>
                <w:rFonts w:ascii="Arial CYR" w:hAnsi="Arial CYR" w:cs="Arial CYR"/>
              </w:rPr>
              <w:t>уб</w:t>
            </w:r>
            <w:proofErr w:type="spellEnd"/>
            <w:r w:rsidRPr="006941F6">
              <w:rPr>
                <w:rFonts w:ascii="Arial CYR" w:hAnsi="Arial CYR" w:cs="Arial CYR"/>
              </w:rPr>
              <w:t>.</w:t>
            </w:r>
          </w:p>
        </w:tc>
      </w:tr>
      <w:tr w:rsidR="006941F6" w:rsidRPr="006941F6" w:rsidTr="00A16073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8"/>
                <w:szCs w:val="28"/>
              </w:rPr>
            </w:pPr>
            <w:r w:rsidRPr="006941F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color w:val="000000"/>
                <w:sz w:val="20"/>
                <w:szCs w:val="20"/>
              </w:rPr>
            </w:pPr>
            <w:r w:rsidRPr="006941F6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6941F6" w:rsidRPr="006941F6" w:rsidTr="00A1607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1534,0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1534,0</w:t>
            </w:r>
          </w:p>
        </w:tc>
      </w:tr>
      <w:tr w:rsidR="006941F6" w:rsidRPr="006941F6" w:rsidTr="00A16073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6941F6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 сельского </w:t>
            </w:r>
            <w:r w:rsidRPr="006941F6">
              <w:rPr>
                <w:rFonts w:ascii="Arial" w:hAnsi="Arial" w:cs="Arial"/>
                <w:b/>
                <w:bCs/>
                <w:color w:val="000000"/>
              </w:rPr>
              <w:lastRenderedPageBreak/>
              <w:t>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137,0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130,0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2,0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5,0</w:t>
            </w:r>
          </w:p>
        </w:tc>
      </w:tr>
      <w:tr w:rsidR="006941F6" w:rsidRPr="006941F6" w:rsidTr="00A1607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941F6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22,4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6941F6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6941F6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6941F6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6941F6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2,0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Профилактика правонарушений, наркозависимости и </w:t>
            </w:r>
            <w:proofErr w:type="spellStart"/>
            <w:r w:rsidRPr="006941F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2,0</w:t>
            </w:r>
          </w:p>
        </w:tc>
      </w:tr>
      <w:tr w:rsidR="006941F6" w:rsidRPr="006941F6" w:rsidTr="00A1607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6941F6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119,6</w:t>
            </w:r>
          </w:p>
        </w:tc>
      </w:tr>
      <w:tr w:rsidR="006941F6" w:rsidRPr="006941F6" w:rsidTr="00A16073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119,6</w:t>
            </w:r>
          </w:p>
        </w:tc>
      </w:tr>
      <w:tr w:rsidR="006941F6" w:rsidRPr="006941F6" w:rsidTr="00A16073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6941F6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6941F6" w:rsidRPr="006941F6" w:rsidTr="00A16073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5,0</w:t>
            </w:r>
          </w:p>
        </w:tc>
      </w:tr>
      <w:tr w:rsidR="006941F6" w:rsidRPr="006941F6" w:rsidTr="00A16073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6941F6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3682,6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1449,1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1447,0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312,3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347,3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1634,4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761,1</w:t>
            </w:r>
          </w:p>
        </w:tc>
      </w:tr>
      <w:tr w:rsidR="006941F6" w:rsidRPr="006941F6" w:rsidTr="00A16073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6941F6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6941F6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28,4</w:t>
            </w:r>
          </w:p>
        </w:tc>
      </w:tr>
      <w:tr w:rsidR="006941F6" w:rsidRPr="006941F6" w:rsidTr="00A16073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262,6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6941F6">
              <w:rPr>
                <w:rFonts w:ascii="Arial" w:hAnsi="Arial" w:cs="Arial"/>
                <w:color w:val="000000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color w:val="000000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0,0</w:t>
            </w:r>
          </w:p>
        </w:tc>
      </w:tr>
      <w:tr w:rsidR="006941F6" w:rsidRPr="006941F6" w:rsidTr="00A16073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91,6</w:t>
            </w:r>
          </w:p>
        </w:tc>
      </w:tr>
      <w:tr w:rsidR="006941F6" w:rsidRPr="006941F6" w:rsidTr="00A16073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color w:val="000000"/>
              </w:rPr>
            </w:pPr>
            <w:r w:rsidRPr="006941F6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171,0</w:t>
            </w:r>
          </w:p>
        </w:tc>
      </w:tr>
      <w:tr w:rsidR="006941F6" w:rsidRPr="006941F6" w:rsidTr="00A16073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41F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4825,0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>3511,3</w:t>
            </w:r>
          </w:p>
        </w:tc>
      </w:tr>
    </w:tbl>
    <w:p w:rsidR="006941F6" w:rsidRP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Pr="006941F6" w:rsidRDefault="006941F6" w:rsidP="006941F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Приложение № 3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6941F6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6941F6">
              <w:rPr>
                <w:rFonts w:ascii="Arial CYR" w:hAnsi="Arial CYR" w:cs="Arial CYR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</w:rPr>
              <w:t xml:space="preserve"> </w:t>
            </w:r>
            <w:proofErr w:type="gramStart"/>
            <w:r w:rsidRPr="006941F6">
              <w:rPr>
                <w:rFonts w:ascii="Arial CYR" w:hAnsi="Arial CYR" w:cs="Arial CYR"/>
              </w:rPr>
              <w:t>сельского</w:t>
            </w:r>
            <w:proofErr w:type="gramEnd"/>
            <w:r w:rsidRPr="006941F6">
              <w:rPr>
                <w:rFonts w:ascii="Arial CYR" w:hAnsi="Arial CYR" w:cs="Arial CYR"/>
              </w:rPr>
              <w:t xml:space="preserve">  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 CYR" w:hAnsi="Arial CYR" w:cs="Arial CYR"/>
              </w:rPr>
            </w:pPr>
            <w:r w:rsidRPr="006941F6">
              <w:rPr>
                <w:rFonts w:ascii="Arial CYR" w:hAnsi="Arial CYR" w:cs="Arial CYR"/>
              </w:rPr>
              <w:t>от             №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>Приложение № 6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6941F6">
              <w:rPr>
                <w:rFonts w:ascii="Arial" w:hAnsi="Arial" w:cs="Arial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</w:rPr>
              <w:t xml:space="preserve"> 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6941F6">
              <w:rPr>
                <w:rFonts w:ascii="Arial" w:hAnsi="Arial" w:cs="Arial"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</w:rPr>
              <w:t xml:space="preserve"> сельского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6941F6" w:rsidRPr="006941F6" w:rsidTr="00A16073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  <w:r w:rsidRPr="006941F6">
              <w:rPr>
                <w:rFonts w:ascii="Arial" w:hAnsi="Arial" w:cs="Arial"/>
              </w:rPr>
              <w:t xml:space="preserve">от  "27" декабря 2018г.  № 71 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right"/>
              <w:rPr>
                <w:rFonts w:ascii="Arial" w:hAnsi="Arial" w:cs="Arial"/>
              </w:rPr>
            </w:pPr>
          </w:p>
        </w:tc>
      </w:tr>
      <w:tr w:rsidR="006941F6" w:rsidRPr="006941F6" w:rsidTr="00A16073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41F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6941F6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6941F6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41F6" w:rsidRPr="006941F6" w:rsidTr="00A16073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41F6" w:rsidRPr="006941F6" w:rsidTr="00A16073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" w:hAnsi="Arial" w:cs="Arial"/>
              </w:rPr>
            </w:pPr>
          </w:p>
        </w:tc>
      </w:tr>
      <w:tr w:rsidR="006941F6" w:rsidRPr="006941F6" w:rsidTr="00A16073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3685,6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1449,1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6941F6" w:rsidRPr="006941F6" w:rsidTr="00A1607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6941F6" w:rsidRPr="006941F6" w:rsidTr="00A1607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 </w:t>
            </w: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3148,2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3148,2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1447,0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312,3</w:t>
            </w:r>
          </w:p>
        </w:tc>
      </w:tr>
      <w:tr w:rsidR="006941F6" w:rsidRPr="006941F6" w:rsidTr="00A16073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6941F6" w:rsidRPr="006941F6" w:rsidTr="00A16073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6941F6" w:rsidRPr="006941F6" w:rsidTr="00A16073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Резевные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6941F6" w:rsidRPr="006941F6" w:rsidTr="00A16073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1534,0</w:t>
            </w:r>
          </w:p>
        </w:tc>
      </w:tr>
      <w:tr w:rsidR="006941F6" w:rsidRPr="006941F6" w:rsidTr="00A16073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6941F6" w:rsidRPr="006941F6" w:rsidTr="00A1607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6941F6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6941F6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6941F6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</w:t>
            </w: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 xml:space="preserve">04 0 00 </w:t>
            </w: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>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171,0</w:t>
            </w:r>
          </w:p>
        </w:tc>
      </w:tr>
      <w:tr w:rsidR="006941F6" w:rsidRPr="006941F6" w:rsidTr="00A16073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F6" w:rsidRPr="006941F6" w:rsidRDefault="006941F6" w:rsidP="006941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4825,0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F6" w:rsidRPr="006941F6" w:rsidRDefault="006941F6" w:rsidP="00694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41F6">
              <w:rPr>
                <w:rFonts w:ascii="Arial CYR" w:hAnsi="Arial CYR" w:cs="Arial CYR"/>
                <w:b/>
                <w:bCs/>
                <w:sz w:val="20"/>
                <w:szCs w:val="20"/>
              </w:rPr>
              <w:t>3511,3</w:t>
            </w:r>
          </w:p>
        </w:tc>
      </w:tr>
    </w:tbl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Default="006941F6" w:rsidP="006941F6"/>
    <w:p w:rsidR="006941F6" w:rsidRPr="006941F6" w:rsidRDefault="006941F6" w:rsidP="006941F6">
      <w:bookmarkStart w:id="0" w:name="_GoBack"/>
      <w:bookmarkEnd w:id="0"/>
    </w:p>
    <w:p w:rsidR="006941F6" w:rsidRPr="006941F6" w:rsidRDefault="006941F6" w:rsidP="006941F6"/>
    <w:p w:rsidR="006941F6" w:rsidRPr="006941F6" w:rsidRDefault="006941F6" w:rsidP="006941F6">
      <w:pPr>
        <w:spacing w:after="200"/>
        <w:jc w:val="center"/>
        <w:rPr>
          <w:rFonts w:eastAsiaTheme="minorHAnsi"/>
          <w:b/>
          <w:lang w:eastAsia="en-US"/>
        </w:rPr>
      </w:pPr>
      <w:r w:rsidRPr="006941F6">
        <w:rPr>
          <w:rFonts w:eastAsiaTheme="minorHAnsi"/>
          <w:b/>
          <w:lang w:eastAsia="en-US"/>
        </w:rPr>
        <w:lastRenderedPageBreak/>
        <w:t xml:space="preserve"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депутатов </w:t>
      </w:r>
      <w:proofErr w:type="spellStart"/>
      <w:r w:rsidRPr="006941F6">
        <w:rPr>
          <w:rFonts w:eastAsiaTheme="minorHAnsi"/>
          <w:b/>
          <w:lang w:eastAsia="en-US"/>
        </w:rPr>
        <w:t>Судженского</w:t>
      </w:r>
      <w:proofErr w:type="spellEnd"/>
      <w:r w:rsidRPr="006941F6">
        <w:rPr>
          <w:rFonts w:eastAsiaTheme="minorHAnsi"/>
          <w:b/>
          <w:lang w:eastAsia="en-US"/>
        </w:rPr>
        <w:t xml:space="preserve"> сельского  поселения                                                                           «О бюджете </w:t>
      </w:r>
      <w:proofErr w:type="spellStart"/>
      <w:r w:rsidRPr="006941F6">
        <w:rPr>
          <w:rFonts w:eastAsiaTheme="minorHAnsi"/>
          <w:b/>
          <w:lang w:eastAsia="en-US"/>
        </w:rPr>
        <w:t>Судженского</w:t>
      </w:r>
      <w:proofErr w:type="spellEnd"/>
      <w:r w:rsidRPr="006941F6">
        <w:rPr>
          <w:rFonts w:eastAsiaTheme="minorHAnsi"/>
          <w:b/>
          <w:lang w:eastAsia="en-US"/>
        </w:rPr>
        <w:t xml:space="preserve"> сельского поселения на 2019 год                                                             и плановый период 2020 и 2021 годов</w:t>
      </w:r>
      <w:proofErr w:type="gramStart"/>
      <w:r w:rsidRPr="006941F6">
        <w:rPr>
          <w:rFonts w:eastAsiaTheme="minorHAnsi"/>
          <w:b/>
          <w:lang w:eastAsia="en-US"/>
        </w:rPr>
        <w:t>.» №</w:t>
      </w:r>
      <w:proofErr w:type="gramEnd"/>
      <w:r w:rsidRPr="006941F6">
        <w:rPr>
          <w:rFonts w:eastAsiaTheme="minorHAnsi"/>
          <w:b/>
          <w:lang w:eastAsia="en-US"/>
        </w:rPr>
        <w:t>71 от 27.12.2018г.»                                                            Июль 2019г.</w:t>
      </w:r>
    </w:p>
    <w:p w:rsidR="006941F6" w:rsidRPr="006941F6" w:rsidRDefault="006941F6" w:rsidP="006941F6">
      <w:pPr>
        <w:spacing w:after="200"/>
        <w:rPr>
          <w:rFonts w:eastAsiaTheme="minorHAnsi"/>
          <w:b/>
          <w:sz w:val="26"/>
          <w:szCs w:val="26"/>
          <w:lang w:eastAsia="en-US"/>
        </w:rPr>
      </w:pPr>
      <w:r w:rsidRPr="006941F6">
        <w:rPr>
          <w:rFonts w:eastAsiaTheme="minorHAnsi"/>
          <w:b/>
          <w:lang w:eastAsia="en-US"/>
        </w:rPr>
        <w:t xml:space="preserve"> </w:t>
      </w:r>
      <w:r w:rsidRPr="006941F6">
        <w:rPr>
          <w:rFonts w:eastAsiaTheme="minorHAnsi"/>
          <w:b/>
          <w:sz w:val="28"/>
          <w:szCs w:val="28"/>
          <w:lang w:eastAsia="en-US"/>
        </w:rPr>
        <w:t>1</w:t>
      </w:r>
      <w:r w:rsidRPr="006941F6">
        <w:rPr>
          <w:rFonts w:eastAsiaTheme="minorHAnsi"/>
          <w:b/>
          <w:lang w:eastAsia="en-US"/>
        </w:rPr>
        <w:t xml:space="preserve">. </w:t>
      </w:r>
      <w:r w:rsidRPr="006941F6">
        <w:rPr>
          <w:rFonts w:eastAsiaTheme="minorHAnsi"/>
          <w:b/>
          <w:sz w:val="26"/>
          <w:szCs w:val="26"/>
          <w:lang w:eastAsia="en-US"/>
        </w:rPr>
        <w:t xml:space="preserve">Увеличить доходы бюджета на 400,0 тыс. руб. </w:t>
      </w:r>
    </w:p>
    <w:p w:rsidR="006941F6" w:rsidRPr="006941F6" w:rsidRDefault="006941F6" w:rsidP="006941F6">
      <w:pPr>
        <w:rPr>
          <w:rFonts w:eastAsiaTheme="minorHAnsi"/>
          <w:b/>
          <w:lang w:eastAsia="en-US"/>
        </w:rPr>
      </w:pPr>
      <w:r w:rsidRPr="006941F6">
        <w:rPr>
          <w:rFonts w:eastAsiaTheme="minorHAnsi"/>
          <w:b/>
          <w:lang w:eastAsia="en-US"/>
        </w:rPr>
        <w:t xml:space="preserve">1.1 На основании уведомлений Финансового управления по </w:t>
      </w:r>
      <w:proofErr w:type="spellStart"/>
      <w:r w:rsidRPr="006941F6">
        <w:rPr>
          <w:rFonts w:eastAsiaTheme="minorHAnsi"/>
          <w:b/>
          <w:lang w:eastAsia="en-US"/>
        </w:rPr>
        <w:t>Яйскому</w:t>
      </w:r>
      <w:proofErr w:type="spellEnd"/>
      <w:r w:rsidRPr="006941F6">
        <w:rPr>
          <w:rFonts w:eastAsiaTheme="minorHAnsi"/>
          <w:b/>
          <w:lang w:eastAsia="en-US"/>
        </w:rPr>
        <w:t xml:space="preserve"> району №143 от 08.07.19г. и №153 от 22.07.19г.  увеличить доходы бюджета на 400,0 </w:t>
      </w:r>
      <w:proofErr w:type="spellStart"/>
      <w:r w:rsidRPr="006941F6">
        <w:rPr>
          <w:rFonts w:eastAsiaTheme="minorHAnsi"/>
          <w:b/>
          <w:lang w:eastAsia="en-US"/>
        </w:rPr>
        <w:t>тыс</w:t>
      </w:r>
      <w:proofErr w:type="gramStart"/>
      <w:r w:rsidRPr="006941F6">
        <w:rPr>
          <w:rFonts w:eastAsiaTheme="minorHAnsi"/>
          <w:b/>
          <w:lang w:eastAsia="en-US"/>
        </w:rPr>
        <w:t>.р</w:t>
      </w:r>
      <w:proofErr w:type="gramEnd"/>
      <w:r w:rsidRPr="006941F6">
        <w:rPr>
          <w:rFonts w:eastAsiaTheme="minorHAnsi"/>
          <w:b/>
          <w:lang w:eastAsia="en-US"/>
        </w:rPr>
        <w:t>уб</w:t>
      </w:r>
      <w:proofErr w:type="spellEnd"/>
      <w:r w:rsidRPr="006941F6">
        <w:rPr>
          <w:rFonts w:eastAsiaTheme="minorHAnsi"/>
          <w:b/>
          <w:lang w:eastAsia="en-US"/>
        </w:rPr>
        <w:t xml:space="preserve">. </w:t>
      </w:r>
      <w:r w:rsidRPr="006941F6">
        <w:rPr>
          <w:rFonts w:eastAsiaTheme="minorHAnsi"/>
          <w:lang w:eastAsia="en-US"/>
        </w:rPr>
        <w:t>по</w:t>
      </w:r>
      <w:r w:rsidRPr="006941F6">
        <w:rPr>
          <w:rFonts w:eastAsiaTheme="minorHAnsi"/>
          <w:b/>
          <w:lang w:eastAsia="en-US"/>
        </w:rPr>
        <w:t xml:space="preserve"> </w:t>
      </w:r>
      <w:r w:rsidRPr="006941F6">
        <w:rPr>
          <w:rFonts w:eastAsiaTheme="minorHAnsi"/>
          <w:lang w:eastAsia="en-US"/>
        </w:rPr>
        <w:t>дотации бюджетам сельских поселений на выравнивание бюджетной обеспеченности;</w:t>
      </w:r>
    </w:p>
    <w:p w:rsidR="006941F6" w:rsidRPr="006941F6" w:rsidRDefault="006941F6" w:rsidP="006941F6">
      <w:pPr>
        <w:rPr>
          <w:rFonts w:eastAsiaTheme="minorHAnsi"/>
          <w:lang w:eastAsia="en-US"/>
        </w:rPr>
      </w:pPr>
    </w:p>
    <w:p w:rsidR="006941F6" w:rsidRPr="006941F6" w:rsidRDefault="006941F6" w:rsidP="006941F6">
      <w:pPr>
        <w:spacing w:after="200"/>
        <w:rPr>
          <w:rFonts w:eastAsiaTheme="minorHAnsi"/>
          <w:b/>
          <w:sz w:val="26"/>
          <w:szCs w:val="26"/>
          <w:lang w:eastAsia="en-US"/>
        </w:rPr>
      </w:pPr>
      <w:r w:rsidRPr="006941F6">
        <w:rPr>
          <w:rFonts w:eastAsiaTheme="minorHAnsi"/>
          <w:b/>
          <w:sz w:val="28"/>
          <w:szCs w:val="28"/>
          <w:lang w:eastAsia="en-US"/>
        </w:rPr>
        <w:t>2</w:t>
      </w:r>
      <w:r w:rsidRPr="006941F6">
        <w:rPr>
          <w:rFonts w:eastAsiaTheme="minorHAnsi"/>
          <w:b/>
          <w:sz w:val="26"/>
          <w:szCs w:val="26"/>
          <w:lang w:eastAsia="en-US"/>
        </w:rPr>
        <w:t>. На основании изменений в доходной части бюджета,  увеличить расходы бюджета на 400,0 тыс. руб., в том числе:</w:t>
      </w:r>
    </w:p>
    <w:p w:rsidR="006941F6" w:rsidRPr="006941F6" w:rsidRDefault="006941F6" w:rsidP="006941F6">
      <w:pPr>
        <w:rPr>
          <w:rFonts w:eastAsiaTheme="minorHAnsi"/>
          <w:i/>
          <w:lang w:eastAsia="en-US"/>
        </w:rPr>
      </w:pPr>
      <w:r w:rsidRPr="006941F6">
        <w:rPr>
          <w:rFonts w:eastAsiaTheme="minorHAnsi"/>
          <w:i/>
          <w:lang w:eastAsia="en-US"/>
        </w:rPr>
        <w:t xml:space="preserve">Увеличить  расходы на 450,4 </w:t>
      </w:r>
      <w:proofErr w:type="spellStart"/>
      <w:r w:rsidRPr="006941F6">
        <w:rPr>
          <w:rFonts w:eastAsiaTheme="minorHAnsi"/>
          <w:i/>
          <w:lang w:eastAsia="en-US"/>
        </w:rPr>
        <w:t>тыс</w:t>
      </w:r>
      <w:proofErr w:type="gramStart"/>
      <w:r w:rsidRPr="006941F6">
        <w:rPr>
          <w:rFonts w:eastAsiaTheme="minorHAnsi"/>
          <w:i/>
          <w:lang w:eastAsia="en-US"/>
        </w:rPr>
        <w:t>.р</w:t>
      </w:r>
      <w:proofErr w:type="gramEnd"/>
      <w:r w:rsidRPr="006941F6">
        <w:rPr>
          <w:rFonts w:eastAsiaTheme="minorHAnsi"/>
          <w:i/>
          <w:lang w:eastAsia="en-US"/>
        </w:rPr>
        <w:t>уб</w:t>
      </w:r>
      <w:proofErr w:type="spellEnd"/>
      <w:r w:rsidRPr="006941F6">
        <w:rPr>
          <w:rFonts w:eastAsiaTheme="minorHAnsi"/>
          <w:i/>
          <w:lang w:eastAsia="en-US"/>
        </w:rPr>
        <w:t xml:space="preserve">.:   </w:t>
      </w:r>
    </w:p>
    <w:p w:rsidR="006941F6" w:rsidRPr="006941F6" w:rsidRDefault="006941F6" w:rsidP="006941F6">
      <w:pPr>
        <w:rPr>
          <w:rFonts w:eastAsiaTheme="minorHAnsi"/>
          <w:lang w:eastAsia="en-US"/>
        </w:rPr>
      </w:pPr>
      <w:r w:rsidRPr="006941F6">
        <w:rPr>
          <w:rFonts w:eastAsiaTheme="minorHAnsi"/>
          <w:i/>
          <w:lang w:eastAsia="en-US"/>
        </w:rPr>
        <w:t xml:space="preserve"> </w:t>
      </w:r>
      <w:r w:rsidRPr="006941F6">
        <w:rPr>
          <w:rFonts w:eastAsiaTheme="minorHAnsi"/>
          <w:lang w:eastAsia="en-US"/>
        </w:rPr>
        <w:t xml:space="preserve">- на обеспечение деятельности органов местного самоуправления  (оплата труда, обновление программ, теплоснабжение, водоснабжение, ГСМ, услуги связи) в сумме 450,4 </w:t>
      </w:r>
      <w:proofErr w:type="spellStart"/>
      <w:r w:rsidRPr="006941F6">
        <w:rPr>
          <w:rFonts w:eastAsiaTheme="minorHAnsi"/>
          <w:lang w:eastAsia="en-US"/>
        </w:rPr>
        <w:t>тыс</w:t>
      </w:r>
      <w:proofErr w:type="gramStart"/>
      <w:r w:rsidRPr="006941F6">
        <w:rPr>
          <w:rFonts w:eastAsiaTheme="minorHAnsi"/>
          <w:lang w:eastAsia="en-US"/>
        </w:rPr>
        <w:t>.р</w:t>
      </w:r>
      <w:proofErr w:type="gramEnd"/>
      <w:r w:rsidRPr="006941F6">
        <w:rPr>
          <w:rFonts w:eastAsiaTheme="minorHAnsi"/>
          <w:lang w:eastAsia="en-US"/>
        </w:rPr>
        <w:t>уб</w:t>
      </w:r>
      <w:proofErr w:type="spellEnd"/>
      <w:r w:rsidRPr="006941F6">
        <w:rPr>
          <w:rFonts w:eastAsiaTheme="minorHAnsi"/>
          <w:lang w:eastAsia="en-US"/>
        </w:rPr>
        <w:t>.;</w:t>
      </w:r>
    </w:p>
    <w:p w:rsidR="006941F6" w:rsidRPr="006941F6" w:rsidRDefault="006941F6" w:rsidP="006941F6">
      <w:pPr>
        <w:rPr>
          <w:rFonts w:eastAsiaTheme="minorHAnsi"/>
          <w:i/>
          <w:lang w:eastAsia="en-US"/>
        </w:rPr>
      </w:pPr>
      <w:r w:rsidRPr="006941F6">
        <w:rPr>
          <w:rFonts w:eastAsiaTheme="minorHAnsi"/>
          <w:lang w:eastAsia="en-US"/>
        </w:rPr>
        <w:t xml:space="preserve">- на мероприятия по благоустройству поселений в сумме 5,3 </w:t>
      </w:r>
      <w:proofErr w:type="spellStart"/>
      <w:r w:rsidRPr="006941F6">
        <w:rPr>
          <w:rFonts w:eastAsiaTheme="minorHAnsi"/>
          <w:lang w:eastAsia="en-US"/>
        </w:rPr>
        <w:t>тыс</w:t>
      </w:r>
      <w:proofErr w:type="gramStart"/>
      <w:r w:rsidRPr="006941F6">
        <w:rPr>
          <w:rFonts w:eastAsiaTheme="minorHAnsi"/>
          <w:lang w:eastAsia="en-US"/>
        </w:rPr>
        <w:t>.р</w:t>
      </w:r>
      <w:proofErr w:type="gramEnd"/>
      <w:r w:rsidRPr="006941F6">
        <w:rPr>
          <w:rFonts w:eastAsiaTheme="minorHAnsi"/>
          <w:lang w:eastAsia="en-US"/>
        </w:rPr>
        <w:t>уб</w:t>
      </w:r>
      <w:proofErr w:type="spellEnd"/>
      <w:r w:rsidRPr="006941F6">
        <w:rPr>
          <w:rFonts w:eastAsiaTheme="minorHAnsi"/>
          <w:lang w:eastAsia="en-US"/>
        </w:rPr>
        <w:t>.;</w:t>
      </w:r>
      <w:r w:rsidRPr="006941F6"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6941F6" w:rsidRPr="006941F6" w:rsidRDefault="006941F6" w:rsidP="006941F6">
      <w:pPr>
        <w:rPr>
          <w:rFonts w:eastAsiaTheme="minorHAnsi"/>
          <w:lang w:eastAsia="en-US"/>
        </w:rPr>
      </w:pPr>
      <w:r w:rsidRPr="006941F6">
        <w:rPr>
          <w:rFonts w:eastAsiaTheme="minorHAnsi"/>
          <w:lang w:eastAsia="en-US"/>
        </w:rPr>
        <w:t xml:space="preserve">- на содержание учреждений за счет безвозмездных поступлений в сумме 2,4 </w:t>
      </w:r>
      <w:proofErr w:type="spellStart"/>
      <w:r w:rsidRPr="006941F6">
        <w:rPr>
          <w:rFonts w:eastAsiaTheme="minorHAnsi"/>
          <w:lang w:eastAsia="en-US"/>
        </w:rPr>
        <w:t>тыс</w:t>
      </w:r>
      <w:proofErr w:type="gramStart"/>
      <w:r w:rsidRPr="006941F6">
        <w:rPr>
          <w:rFonts w:eastAsiaTheme="minorHAnsi"/>
          <w:lang w:eastAsia="en-US"/>
        </w:rPr>
        <w:t>.р</w:t>
      </w:r>
      <w:proofErr w:type="gramEnd"/>
      <w:r w:rsidRPr="006941F6">
        <w:rPr>
          <w:rFonts w:eastAsiaTheme="minorHAnsi"/>
          <w:lang w:eastAsia="en-US"/>
        </w:rPr>
        <w:t>уб</w:t>
      </w:r>
      <w:proofErr w:type="spellEnd"/>
      <w:r w:rsidRPr="006941F6">
        <w:rPr>
          <w:rFonts w:eastAsiaTheme="minorHAnsi"/>
          <w:lang w:eastAsia="en-US"/>
        </w:rPr>
        <w:t>.</w:t>
      </w:r>
    </w:p>
    <w:p w:rsidR="006941F6" w:rsidRPr="006941F6" w:rsidRDefault="006941F6" w:rsidP="006941F6">
      <w:pPr>
        <w:spacing w:after="200"/>
        <w:rPr>
          <w:rFonts w:eastAsiaTheme="minorHAnsi"/>
          <w:b/>
          <w:sz w:val="26"/>
          <w:szCs w:val="26"/>
          <w:lang w:eastAsia="en-US"/>
        </w:rPr>
      </w:pPr>
    </w:p>
    <w:p w:rsidR="006941F6" w:rsidRPr="006941F6" w:rsidRDefault="006941F6" w:rsidP="006941F6">
      <w:pPr>
        <w:rPr>
          <w:rFonts w:eastAsiaTheme="minorHAnsi"/>
          <w:lang w:eastAsia="en-US"/>
        </w:rPr>
      </w:pPr>
      <w:r w:rsidRPr="006941F6">
        <w:rPr>
          <w:rFonts w:eastAsiaTheme="minorHAnsi"/>
          <w:i/>
          <w:lang w:eastAsia="en-US"/>
        </w:rPr>
        <w:t xml:space="preserve">Уменьшить  расходы на 50,4 </w:t>
      </w:r>
      <w:proofErr w:type="spellStart"/>
      <w:r w:rsidRPr="006941F6">
        <w:rPr>
          <w:rFonts w:eastAsiaTheme="minorHAnsi"/>
          <w:i/>
          <w:lang w:eastAsia="en-US"/>
        </w:rPr>
        <w:t>тыс</w:t>
      </w:r>
      <w:proofErr w:type="gramStart"/>
      <w:r w:rsidRPr="006941F6">
        <w:rPr>
          <w:rFonts w:eastAsiaTheme="minorHAnsi"/>
          <w:i/>
          <w:lang w:eastAsia="en-US"/>
        </w:rPr>
        <w:t>.р</w:t>
      </w:r>
      <w:proofErr w:type="gramEnd"/>
      <w:r w:rsidRPr="006941F6">
        <w:rPr>
          <w:rFonts w:eastAsiaTheme="minorHAnsi"/>
          <w:i/>
          <w:lang w:eastAsia="en-US"/>
        </w:rPr>
        <w:t>уб</w:t>
      </w:r>
      <w:proofErr w:type="spellEnd"/>
      <w:r w:rsidRPr="006941F6">
        <w:rPr>
          <w:rFonts w:eastAsiaTheme="minorHAnsi"/>
          <w:i/>
          <w:lang w:eastAsia="en-US"/>
        </w:rPr>
        <w:t xml:space="preserve">.:                                                                                                                                                 </w:t>
      </w:r>
      <w:r w:rsidRPr="006941F6">
        <w:rPr>
          <w:rFonts w:eastAsiaTheme="minorHAnsi"/>
          <w:lang w:eastAsia="en-US"/>
        </w:rPr>
        <w:t xml:space="preserve">- на организацию освещения улиц в сумме 40,4 </w:t>
      </w:r>
      <w:proofErr w:type="spellStart"/>
      <w:r w:rsidRPr="006941F6">
        <w:rPr>
          <w:rFonts w:eastAsiaTheme="minorHAnsi"/>
          <w:lang w:eastAsia="en-US"/>
        </w:rPr>
        <w:t>тыс.руб</w:t>
      </w:r>
      <w:proofErr w:type="spellEnd"/>
      <w:r w:rsidRPr="006941F6">
        <w:rPr>
          <w:rFonts w:eastAsiaTheme="minorHAnsi"/>
          <w:lang w:eastAsia="en-US"/>
        </w:rPr>
        <w:t>.,</w:t>
      </w:r>
    </w:p>
    <w:p w:rsidR="006941F6" w:rsidRPr="006941F6" w:rsidRDefault="006941F6" w:rsidP="006941F6">
      <w:pPr>
        <w:rPr>
          <w:rFonts w:eastAsiaTheme="minorHAnsi"/>
          <w:lang w:eastAsia="en-US"/>
        </w:rPr>
      </w:pPr>
      <w:r w:rsidRPr="006941F6">
        <w:rPr>
          <w:rFonts w:eastAsiaTheme="minorHAnsi"/>
          <w:lang w:eastAsia="en-US"/>
        </w:rPr>
        <w:t xml:space="preserve">- на мероприятия по благоустройству поселения в сумме 10,0 </w:t>
      </w:r>
      <w:proofErr w:type="spellStart"/>
      <w:r w:rsidRPr="006941F6">
        <w:rPr>
          <w:rFonts w:eastAsiaTheme="minorHAnsi"/>
          <w:lang w:eastAsia="en-US"/>
        </w:rPr>
        <w:t>тыс</w:t>
      </w:r>
      <w:proofErr w:type="gramStart"/>
      <w:r w:rsidRPr="006941F6">
        <w:rPr>
          <w:rFonts w:eastAsiaTheme="minorHAnsi"/>
          <w:lang w:eastAsia="en-US"/>
        </w:rPr>
        <w:t>.р</w:t>
      </w:r>
      <w:proofErr w:type="gramEnd"/>
      <w:r w:rsidRPr="006941F6">
        <w:rPr>
          <w:rFonts w:eastAsiaTheme="minorHAnsi"/>
          <w:lang w:eastAsia="en-US"/>
        </w:rPr>
        <w:t>уб</w:t>
      </w:r>
      <w:proofErr w:type="spellEnd"/>
      <w:r w:rsidRPr="006941F6">
        <w:rPr>
          <w:rFonts w:eastAsiaTheme="minorHAnsi"/>
          <w:lang w:eastAsia="en-US"/>
        </w:rPr>
        <w:t>.</w:t>
      </w:r>
    </w:p>
    <w:p w:rsidR="006941F6" w:rsidRPr="006941F6" w:rsidRDefault="006941F6" w:rsidP="006941F6">
      <w:pPr>
        <w:rPr>
          <w:rFonts w:eastAsiaTheme="minorHAnsi"/>
          <w:lang w:eastAsia="en-US"/>
        </w:rPr>
      </w:pPr>
    </w:p>
    <w:p w:rsidR="006941F6" w:rsidRPr="006941F6" w:rsidRDefault="006941F6" w:rsidP="006941F6">
      <w:pPr>
        <w:rPr>
          <w:rFonts w:eastAsiaTheme="minorHAnsi"/>
          <w:lang w:eastAsia="en-US"/>
        </w:rPr>
      </w:pPr>
    </w:p>
    <w:p w:rsidR="006941F6" w:rsidRPr="006941F6" w:rsidRDefault="006941F6" w:rsidP="006941F6">
      <w:pPr>
        <w:spacing w:after="200" w:line="276" w:lineRule="auto"/>
        <w:rPr>
          <w:rFonts w:eastAsiaTheme="minorHAnsi"/>
          <w:lang w:eastAsia="en-US"/>
        </w:rPr>
      </w:pPr>
      <w:r w:rsidRPr="006941F6">
        <w:rPr>
          <w:rFonts w:eastAsiaTheme="minorHAnsi"/>
          <w:lang w:eastAsia="en-US"/>
        </w:rPr>
        <w:t xml:space="preserve">  </w:t>
      </w:r>
    </w:p>
    <w:p w:rsidR="006941F6" w:rsidRPr="006941F6" w:rsidRDefault="006941F6" w:rsidP="006941F6">
      <w:pPr>
        <w:spacing w:after="200" w:line="276" w:lineRule="auto"/>
        <w:rPr>
          <w:rFonts w:eastAsiaTheme="minorHAnsi"/>
          <w:lang w:eastAsia="en-US"/>
        </w:rPr>
      </w:pPr>
    </w:p>
    <w:p w:rsidR="006941F6" w:rsidRPr="006941F6" w:rsidRDefault="006941F6" w:rsidP="006941F6">
      <w:pPr>
        <w:spacing w:after="200" w:line="276" w:lineRule="auto"/>
        <w:rPr>
          <w:rFonts w:eastAsiaTheme="minorHAnsi"/>
          <w:lang w:eastAsia="en-US"/>
        </w:rPr>
      </w:pPr>
    </w:p>
    <w:p w:rsidR="006941F6" w:rsidRPr="006941F6" w:rsidRDefault="006941F6" w:rsidP="006941F6">
      <w:pPr>
        <w:spacing w:after="200" w:line="276" w:lineRule="auto"/>
        <w:rPr>
          <w:rFonts w:eastAsiaTheme="minorHAnsi"/>
          <w:lang w:eastAsia="en-US"/>
        </w:rPr>
      </w:pPr>
      <w:r w:rsidRPr="006941F6">
        <w:rPr>
          <w:rFonts w:eastAsiaTheme="minorHAnsi"/>
          <w:lang w:eastAsia="en-US"/>
        </w:rPr>
        <w:t xml:space="preserve">Глава </w:t>
      </w:r>
      <w:proofErr w:type="spellStart"/>
      <w:r w:rsidRPr="006941F6">
        <w:rPr>
          <w:rFonts w:eastAsiaTheme="minorHAnsi"/>
          <w:lang w:eastAsia="en-US"/>
        </w:rPr>
        <w:t>Судженского</w:t>
      </w:r>
      <w:proofErr w:type="spellEnd"/>
      <w:r w:rsidRPr="006941F6">
        <w:rPr>
          <w:rFonts w:eastAsiaTheme="minorHAnsi"/>
          <w:lang w:eastAsia="en-US"/>
        </w:rPr>
        <w:t xml:space="preserve"> сельского поселения                                      М.А. Тимофеев</w:t>
      </w:r>
    </w:p>
    <w:p w:rsidR="006941F6" w:rsidRDefault="006941F6"/>
    <w:p w:rsidR="006941F6" w:rsidRDefault="006941F6"/>
    <w:p w:rsidR="006941F6" w:rsidRDefault="006941F6"/>
    <w:p w:rsidR="006941F6" w:rsidRDefault="006941F6"/>
    <w:sectPr w:rsidR="0069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D0" w:rsidRDefault="00EB35D0" w:rsidP="006941F6">
      <w:r>
        <w:separator/>
      </w:r>
    </w:p>
  </w:endnote>
  <w:endnote w:type="continuationSeparator" w:id="0">
    <w:p w:rsidR="00EB35D0" w:rsidRDefault="00EB35D0" w:rsidP="0069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D0" w:rsidRDefault="00EB35D0" w:rsidP="006941F6">
      <w:r>
        <w:separator/>
      </w:r>
    </w:p>
  </w:footnote>
  <w:footnote w:type="continuationSeparator" w:id="0">
    <w:p w:rsidR="00EB35D0" w:rsidRDefault="00EB35D0" w:rsidP="0069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F6"/>
    <w:rsid w:val="00095B3C"/>
    <w:rsid w:val="006941F6"/>
    <w:rsid w:val="00E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F6"/>
    <w:pPr>
      <w:ind w:left="708"/>
    </w:pPr>
  </w:style>
  <w:style w:type="paragraph" w:styleId="a4">
    <w:name w:val="header"/>
    <w:basedOn w:val="a"/>
    <w:link w:val="a5"/>
    <w:uiPriority w:val="99"/>
    <w:unhideWhenUsed/>
    <w:rsid w:val="006941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41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41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41F6"/>
  </w:style>
  <w:style w:type="character" w:styleId="a8">
    <w:name w:val="Hyperlink"/>
    <w:basedOn w:val="a0"/>
    <w:uiPriority w:val="99"/>
    <w:semiHidden/>
    <w:unhideWhenUsed/>
    <w:rsid w:val="006941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941F6"/>
    <w:rPr>
      <w:color w:val="800080"/>
      <w:u w:val="single"/>
    </w:rPr>
  </w:style>
  <w:style w:type="paragraph" w:customStyle="1" w:styleId="xl63">
    <w:name w:val="xl63"/>
    <w:basedOn w:val="a"/>
    <w:rsid w:val="006941F6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6941F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941F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6941F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694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94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941F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6941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941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941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6941F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941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941F6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94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941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94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941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941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6941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941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94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F6"/>
    <w:pPr>
      <w:ind w:left="708"/>
    </w:pPr>
  </w:style>
  <w:style w:type="paragraph" w:styleId="a4">
    <w:name w:val="header"/>
    <w:basedOn w:val="a"/>
    <w:link w:val="a5"/>
    <w:uiPriority w:val="99"/>
    <w:unhideWhenUsed/>
    <w:rsid w:val="006941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41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41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41F6"/>
  </w:style>
  <w:style w:type="character" w:styleId="a8">
    <w:name w:val="Hyperlink"/>
    <w:basedOn w:val="a0"/>
    <w:uiPriority w:val="99"/>
    <w:semiHidden/>
    <w:unhideWhenUsed/>
    <w:rsid w:val="006941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941F6"/>
    <w:rPr>
      <w:color w:val="800080"/>
      <w:u w:val="single"/>
    </w:rPr>
  </w:style>
  <w:style w:type="paragraph" w:customStyle="1" w:styleId="xl63">
    <w:name w:val="xl63"/>
    <w:basedOn w:val="a"/>
    <w:rsid w:val="006941F6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6941F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941F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6941F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694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94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941F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6941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941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941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6941F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941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94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941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941F6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6941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94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941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94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941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941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6941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941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941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941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3628</Words>
  <Characters>20680</Characters>
  <Application>Microsoft Office Word</Application>
  <DocSecurity>0</DocSecurity>
  <Lines>172</Lines>
  <Paragraphs>48</Paragraphs>
  <ScaleCrop>false</ScaleCrop>
  <Company>diakov.net</Company>
  <LinksUpToDate>false</LinksUpToDate>
  <CharactersWithSpaces>24260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2019-07-31T08:57:00Z</dcterms:created>
  <dcterms:modified xsi:type="dcterms:W3CDTF">2019-07-31T08:59:00Z</dcterms:modified>
</cp:coreProperties>
</file>