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B2" w:rsidRDefault="00EF70B2" w:rsidP="00EF70B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F70B2" w:rsidRDefault="00EF70B2" w:rsidP="00EF70B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EF70B2" w:rsidRDefault="00EF70B2" w:rsidP="00EF70B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ЯЙСКИЙ  МУНИЦИПАЛЬНЫЙ РАЙОН</w:t>
      </w:r>
    </w:p>
    <w:p w:rsidR="00EF70B2" w:rsidRDefault="00EF70B2" w:rsidP="00EF70B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СУДЖЕНСК0Е СЕЛЬСКОЕ ПОСЕЛЕНИЕ</w:t>
      </w:r>
    </w:p>
    <w:p w:rsidR="00EF70B2" w:rsidRDefault="00EF70B2" w:rsidP="00EF70B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EF70B2" w:rsidRDefault="00EF70B2" w:rsidP="00EF70B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СУДЖЕНСКОГО СЕЛЬСКОГО ПОСЕЛЕНИЯ</w:t>
      </w:r>
    </w:p>
    <w:p w:rsidR="00EF70B2" w:rsidRDefault="00EF70B2" w:rsidP="00EF70B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F70B2" w:rsidRDefault="00EF70B2" w:rsidP="00EF70B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EF70B2" w:rsidRDefault="00EF70B2" w:rsidP="00EF70B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F70B2" w:rsidRPr="00EF70B2" w:rsidRDefault="00EF70B2" w:rsidP="00EF70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96699" w:rsidRDefault="00EF70B2" w:rsidP="00B35739">
      <w:pPr>
        <w:rPr>
          <w:b/>
          <w:sz w:val="28"/>
          <w:szCs w:val="28"/>
          <w:u w:val="single"/>
        </w:rPr>
      </w:pPr>
      <w:r w:rsidRPr="00EF70B2">
        <w:rPr>
          <w:b/>
          <w:sz w:val="28"/>
          <w:szCs w:val="28"/>
          <w:u w:val="single"/>
        </w:rPr>
        <w:t xml:space="preserve">от </w:t>
      </w:r>
      <w:r w:rsidR="00B35739">
        <w:rPr>
          <w:b/>
          <w:sz w:val="28"/>
          <w:szCs w:val="28"/>
          <w:u w:val="single"/>
        </w:rPr>
        <w:t>0</w:t>
      </w:r>
      <w:r w:rsidRPr="00EF70B2">
        <w:rPr>
          <w:b/>
          <w:sz w:val="28"/>
          <w:szCs w:val="28"/>
          <w:u w:val="single"/>
        </w:rPr>
        <w:t>2.03.2015г.</w:t>
      </w:r>
      <w:r w:rsidRPr="00EF70B2">
        <w:rPr>
          <w:b/>
          <w:sz w:val="28"/>
          <w:szCs w:val="28"/>
        </w:rPr>
        <w:t xml:space="preserve">                            </w:t>
      </w:r>
      <w:r w:rsidR="00B35739">
        <w:rPr>
          <w:b/>
          <w:sz w:val="28"/>
          <w:szCs w:val="28"/>
        </w:rPr>
        <w:t xml:space="preserve">             </w:t>
      </w:r>
      <w:r w:rsidRPr="00EF70B2">
        <w:rPr>
          <w:b/>
          <w:sz w:val="28"/>
          <w:szCs w:val="28"/>
        </w:rPr>
        <w:t xml:space="preserve"> </w:t>
      </w:r>
      <w:r w:rsidR="00785F48">
        <w:rPr>
          <w:b/>
          <w:sz w:val="28"/>
          <w:szCs w:val="28"/>
          <w:u w:val="single"/>
        </w:rPr>
        <w:t>№35</w:t>
      </w:r>
    </w:p>
    <w:p w:rsidR="00B35739" w:rsidRPr="00B35739" w:rsidRDefault="00B35739">
      <w:pPr>
        <w:rPr>
          <w:b/>
          <w:sz w:val="28"/>
          <w:szCs w:val="28"/>
          <w:u w:val="single"/>
        </w:rPr>
      </w:pPr>
    </w:p>
    <w:p w:rsidR="00EF70B2" w:rsidRDefault="00EF70B2" w:rsidP="00EF70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70B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народных депутатов Судженского сельского поселения «О введении в действие земельного нало</w:t>
      </w:r>
      <w:r w:rsidR="00B35739">
        <w:rPr>
          <w:rFonts w:ascii="Times New Roman" w:hAnsi="Times New Roman" w:cs="Times New Roman"/>
          <w:b/>
          <w:sz w:val="28"/>
          <w:szCs w:val="28"/>
        </w:rPr>
        <w:t>га на территории Судженского се</w:t>
      </w:r>
      <w:r w:rsidRPr="00EF70B2">
        <w:rPr>
          <w:rFonts w:ascii="Times New Roman" w:hAnsi="Times New Roman" w:cs="Times New Roman"/>
          <w:b/>
          <w:sz w:val="28"/>
          <w:szCs w:val="28"/>
        </w:rPr>
        <w:t>льского поселения» №25 от 18.11.2014г.</w:t>
      </w:r>
    </w:p>
    <w:p w:rsidR="00EF70B2" w:rsidRDefault="00EF70B2" w:rsidP="00EF70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0B2" w:rsidRDefault="00EF70B2" w:rsidP="00B3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C1">
        <w:t xml:space="preserve">  </w:t>
      </w:r>
      <w:r w:rsidRPr="00EF70B2">
        <w:rPr>
          <w:rFonts w:ascii="Times New Roman" w:hAnsi="Times New Roman" w:cs="Times New Roman"/>
          <w:sz w:val="28"/>
          <w:szCs w:val="28"/>
        </w:rPr>
        <w:t xml:space="preserve">     В соответствии с Налоговым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 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Судженского </w:t>
      </w:r>
      <w:r w:rsidRPr="00EF70B2">
        <w:rPr>
          <w:rFonts w:ascii="Times New Roman" w:hAnsi="Times New Roman" w:cs="Times New Roman"/>
          <w:sz w:val="28"/>
          <w:szCs w:val="28"/>
        </w:rPr>
        <w:t xml:space="preserve">сельского поселения,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Судженского </w:t>
      </w:r>
      <w:r w:rsidRPr="00EF70B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35739" w:rsidRDefault="00B35739" w:rsidP="00B3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0B2" w:rsidRDefault="00EF70B2" w:rsidP="00B35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0B2">
        <w:rPr>
          <w:rFonts w:ascii="Times New Roman" w:hAnsi="Times New Roman" w:cs="Times New Roman"/>
          <w:sz w:val="28"/>
          <w:szCs w:val="28"/>
        </w:rPr>
        <w:t>РЕШИЛ:</w:t>
      </w:r>
    </w:p>
    <w:p w:rsidR="00B35739" w:rsidRPr="00EF70B2" w:rsidRDefault="00B35739" w:rsidP="00B35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0B2" w:rsidRPr="00EF70B2" w:rsidRDefault="00EF70B2" w:rsidP="00B3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0B2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Судженского </w:t>
      </w:r>
      <w:r w:rsidRPr="00EF70B2">
        <w:rPr>
          <w:rFonts w:ascii="Times New Roman" w:hAnsi="Times New Roman" w:cs="Times New Roman"/>
          <w:sz w:val="28"/>
          <w:szCs w:val="28"/>
        </w:rPr>
        <w:t xml:space="preserve">сельского поселения «О введении в действие земельного налога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Судженского </w:t>
      </w:r>
      <w:r w:rsidRPr="00EF70B2">
        <w:rPr>
          <w:rFonts w:ascii="Times New Roman" w:hAnsi="Times New Roman" w:cs="Times New Roman"/>
          <w:sz w:val="28"/>
          <w:szCs w:val="28"/>
        </w:rPr>
        <w:t xml:space="preserve">сельского поселения» № </w:t>
      </w:r>
      <w:r>
        <w:rPr>
          <w:rFonts w:ascii="Times New Roman" w:hAnsi="Times New Roman" w:cs="Times New Roman"/>
          <w:sz w:val="28"/>
          <w:szCs w:val="28"/>
        </w:rPr>
        <w:t>25 от 18</w:t>
      </w:r>
      <w:r w:rsidRPr="00EF70B2">
        <w:rPr>
          <w:rFonts w:ascii="Times New Roman" w:hAnsi="Times New Roman" w:cs="Times New Roman"/>
          <w:sz w:val="28"/>
          <w:szCs w:val="28"/>
        </w:rPr>
        <w:t>.11.2014г. следующие изменения:</w:t>
      </w:r>
    </w:p>
    <w:p w:rsidR="00B35739" w:rsidRDefault="00EF70B2" w:rsidP="00B3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0B2">
        <w:rPr>
          <w:rFonts w:ascii="Times New Roman" w:hAnsi="Times New Roman" w:cs="Times New Roman"/>
          <w:sz w:val="28"/>
          <w:szCs w:val="28"/>
        </w:rPr>
        <w:t xml:space="preserve">1. Пункт 4 решения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Судженского сельского поселения от 18.11.2014г. № 25</w:t>
      </w:r>
      <w:r w:rsidRPr="00EF70B2">
        <w:rPr>
          <w:rFonts w:ascii="Times New Roman" w:hAnsi="Times New Roman" w:cs="Times New Roman"/>
          <w:sz w:val="28"/>
          <w:szCs w:val="28"/>
        </w:rPr>
        <w:t xml:space="preserve"> </w:t>
      </w:r>
      <w:r w:rsidRPr="00EF7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0B2">
        <w:rPr>
          <w:rFonts w:ascii="Times New Roman" w:hAnsi="Times New Roman" w:cs="Times New Roman"/>
          <w:sz w:val="28"/>
          <w:szCs w:val="28"/>
        </w:rPr>
        <w:t xml:space="preserve">«О введении в действие земельного налога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Судженского </w:t>
      </w:r>
      <w:r w:rsidRPr="00EF70B2">
        <w:rPr>
          <w:rFonts w:ascii="Times New Roman" w:hAnsi="Times New Roman" w:cs="Times New Roman"/>
          <w:sz w:val="28"/>
          <w:szCs w:val="28"/>
        </w:rPr>
        <w:t>сельского поселения» - отменить.</w:t>
      </w:r>
    </w:p>
    <w:p w:rsidR="00EF70B2" w:rsidRPr="00EF70B2" w:rsidRDefault="00EF70B2" w:rsidP="00B3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0B2">
        <w:rPr>
          <w:rFonts w:ascii="Times New Roman" w:hAnsi="Times New Roman" w:cs="Times New Roman"/>
          <w:sz w:val="28"/>
          <w:szCs w:val="28"/>
        </w:rPr>
        <w:t>2.Пункт 5 решения изложить в следующей редакции:</w:t>
      </w:r>
    </w:p>
    <w:p w:rsidR="00EF70B2" w:rsidRPr="00EF70B2" w:rsidRDefault="00EF70B2" w:rsidP="00B3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0B2">
        <w:rPr>
          <w:rFonts w:ascii="Times New Roman" w:hAnsi="Times New Roman" w:cs="Times New Roman"/>
          <w:sz w:val="28"/>
          <w:szCs w:val="28"/>
        </w:rPr>
        <w:t>«5. Налогоплательщики – организации  уплачивают земельный налог в следующем порядке:</w:t>
      </w:r>
    </w:p>
    <w:p w:rsidR="00EF70B2" w:rsidRPr="00EF70B2" w:rsidRDefault="00EF70B2" w:rsidP="00B3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0B2">
        <w:rPr>
          <w:rFonts w:ascii="Times New Roman" w:hAnsi="Times New Roman" w:cs="Times New Roman"/>
          <w:sz w:val="28"/>
          <w:szCs w:val="28"/>
        </w:rPr>
        <w:t>- авансовые платежи в размере по одной четвертой части  не позднее 5 мая, 5 августа, 5 ноября текущего налогового периода;</w:t>
      </w:r>
    </w:p>
    <w:p w:rsidR="00EF70B2" w:rsidRPr="00EF70B2" w:rsidRDefault="00EF70B2" w:rsidP="00B3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0B2">
        <w:rPr>
          <w:rFonts w:ascii="Times New Roman" w:hAnsi="Times New Roman" w:cs="Times New Roman"/>
          <w:sz w:val="28"/>
          <w:szCs w:val="28"/>
        </w:rPr>
        <w:t>- налог, подлежащий уплате по истечении налогового периода, уплачивается не позднее 15 февраля года, следующего</w:t>
      </w:r>
      <w:r>
        <w:rPr>
          <w:rFonts w:ascii="Times New Roman" w:hAnsi="Times New Roman" w:cs="Times New Roman"/>
          <w:sz w:val="28"/>
          <w:szCs w:val="28"/>
        </w:rPr>
        <w:t xml:space="preserve"> за истекшим налоговым периодом</w:t>
      </w:r>
      <w:r w:rsidRPr="00EF70B2">
        <w:rPr>
          <w:rFonts w:ascii="Times New Roman" w:hAnsi="Times New Roman" w:cs="Times New Roman"/>
          <w:sz w:val="28"/>
          <w:szCs w:val="28"/>
        </w:rPr>
        <w:t>».</w:t>
      </w:r>
    </w:p>
    <w:p w:rsidR="00EF70B2" w:rsidRPr="00EF70B2" w:rsidRDefault="00EF70B2" w:rsidP="00B3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0B2">
        <w:rPr>
          <w:rFonts w:ascii="Times New Roman" w:hAnsi="Times New Roman" w:cs="Times New Roman"/>
          <w:sz w:val="28"/>
          <w:szCs w:val="28"/>
        </w:rPr>
        <w:t>3. Настоящее решение распространяет свои действия с 01.01.2015г.</w:t>
      </w:r>
    </w:p>
    <w:p w:rsidR="00EF70B2" w:rsidRPr="00EF70B2" w:rsidRDefault="00EF70B2" w:rsidP="00B3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0B2">
        <w:rPr>
          <w:rFonts w:ascii="Times New Roman" w:hAnsi="Times New Roman" w:cs="Times New Roman"/>
          <w:sz w:val="28"/>
          <w:szCs w:val="28"/>
        </w:rPr>
        <w:t>4. Обнародовать решение на информационн</w:t>
      </w:r>
      <w:r w:rsidR="00B35739">
        <w:rPr>
          <w:rFonts w:ascii="Times New Roman" w:hAnsi="Times New Roman" w:cs="Times New Roman"/>
          <w:sz w:val="28"/>
          <w:szCs w:val="28"/>
        </w:rPr>
        <w:t>ых стендах</w:t>
      </w:r>
      <w:r w:rsidRPr="00EF70B2">
        <w:rPr>
          <w:rFonts w:ascii="Times New Roman" w:hAnsi="Times New Roman" w:cs="Times New Roman"/>
          <w:sz w:val="28"/>
          <w:szCs w:val="28"/>
        </w:rPr>
        <w:t xml:space="preserve"> в здании администрации и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Судженского </w:t>
      </w:r>
      <w:r w:rsidRPr="00EF70B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F70B2" w:rsidRPr="00EF70B2" w:rsidRDefault="00EF70B2" w:rsidP="00B3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0B2">
        <w:rPr>
          <w:rFonts w:ascii="Times New Roman" w:hAnsi="Times New Roman" w:cs="Times New Roman"/>
          <w:sz w:val="28"/>
          <w:szCs w:val="28"/>
        </w:rPr>
        <w:lastRenderedPageBreak/>
        <w:t>5. Контроль за исполнением данного решения возложить на председателя комитета Совета народных депутатов Судженского сельского поселения по законности и правопорядку Н.С.Чернову</w:t>
      </w:r>
    </w:p>
    <w:p w:rsidR="00EF70B2" w:rsidRPr="00EF70B2" w:rsidRDefault="00EF70B2" w:rsidP="00B3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0B2" w:rsidRDefault="00EF70B2" w:rsidP="00B35739">
      <w:pPr>
        <w:spacing w:after="0" w:line="240" w:lineRule="auto"/>
        <w:jc w:val="both"/>
        <w:rPr>
          <w:sz w:val="28"/>
          <w:szCs w:val="28"/>
        </w:rPr>
      </w:pPr>
    </w:p>
    <w:p w:rsidR="00EF70B2" w:rsidRPr="00EF70B2" w:rsidRDefault="00EF70B2" w:rsidP="00B3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0B2" w:rsidRPr="00EF70B2" w:rsidRDefault="00EF70B2" w:rsidP="00B3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0B2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EF70B2" w:rsidRPr="00EF70B2" w:rsidRDefault="00EF70B2" w:rsidP="00B3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0B2">
        <w:rPr>
          <w:rFonts w:ascii="Times New Roman" w:hAnsi="Times New Roman" w:cs="Times New Roman"/>
          <w:sz w:val="28"/>
          <w:szCs w:val="28"/>
        </w:rPr>
        <w:t>Судженского  сельского поселении                                           В.А.Иль</w:t>
      </w:r>
    </w:p>
    <w:p w:rsidR="00EF70B2" w:rsidRPr="00EF70B2" w:rsidRDefault="00EF70B2" w:rsidP="00B3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0B2" w:rsidRPr="00EF70B2" w:rsidRDefault="00EF70B2" w:rsidP="00B3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0B2">
        <w:rPr>
          <w:rFonts w:ascii="Times New Roman" w:hAnsi="Times New Roman" w:cs="Times New Roman"/>
          <w:sz w:val="28"/>
          <w:szCs w:val="28"/>
        </w:rPr>
        <w:t>Глава Судженского сельского поселения                                  В.А.Иль</w:t>
      </w:r>
    </w:p>
    <w:p w:rsidR="00EF70B2" w:rsidRPr="00B9003F" w:rsidRDefault="00EF70B2" w:rsidP="00B35739">
      <w:pPr>
        <w:spacing w:after="0" w:line="240" w:lineRule="auto"/>
        <w:rPr>
          <w:sz w:val="28"/>
          <w:szCs w:val="28"/>
        </w:rPr>
      </w:pPr>
    </w:p>
    <w:p w:rsidR="00EF70B2" w:rsidRPr="005C6C1B" w:rsidRDefault="00EF70B2" w:rsidP="00EF70B2"/>
    <w:p w:rsidR="00EF70B2" w:rsidRPr="00EF70B2" w:rsidRDefault="00EF70B2" w:rsidP="00EF7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0B2" w:rsidRPr="00EF70B2" w:rsidRDefault="00EF70B2" w:rsidP="00EF7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0B2" w:rsidRPr="00EF70B2" w:rsidRDefault="00EF70B2" w:rsidP="00EF7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0B2" w:rsidRPr="00EF70B2" w:rsidRDefault="00EF70B2" w:rsidP="00EF7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0B2" w:rsidRPr="00EF70B2" w:rsidRDefault="00EF70B2" w:rsidP="00EF70B2">
      <w:pPr>
        <w:rPr>
          <w:rFonts w:ascii="Times New Roman" w:hAnsi="Times New Roman" w:cs="Times New Roman"/>
          <w:sz w:val="28"/>
          <w:szCs w:val="28"/>
        </w:rPr>
      </w:pPr>
    </w:p>
    <w:p w:rsidR="00EF70B2" w:rsidRPr="00EF70B2" w:rsidRDefault="00EF70B2" w:rsidP="00EF70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F70B2" w:rsidRPr="00EF70B2" w:rsidSect="0019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70B2"/>
    <w:rsid w:val="00196699"/>
    <w:rsid w:val="00785F48"/>
    <w:rsid w:val="00AB0CE9"/>
    <w:rsid w:val="00B35739"/>
    <w:rsid w:val="00E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7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2015-02-25T01:39:00Z</cp:lastPrinted>
  <dcterms:created xsi:type="dcterms:W3CDTF">2015-02-25T01:28:00Z</dcterms:created>
  <dcterms:modified xsi:type="dcterms:W3CDTF">2015-02-25T01:45:00Z</dcterms:modified>
</cp:coreProperties>
</file>