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5E" w:rsidRDefault="00C71D5E" w:rsidP="00C71D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71D5E" w:rsidRDefault="00C71D5E" w:rsidP="00C71D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C71D5E" w:rsidRDefault="00C71D5E" w:rsidP="00C71D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ЯЙСКИЙ  МУНИЦИПАЛЬНЫЙ РАЙОН</w:t>
      </w:r>
    </w:p>
    <w:p w:rsidR="00C71D5E" w:rsidRDefault="00C71D5E" w:rsidP="00C71D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СУДЖЕНСК0Е СЕЛЬСКОЕ ПОСЕЛЕНИЕ</w:t>
      </w:r>
    </w:p>
    <w:p w:rsidR="00C71D5E" w:rsidRDefault="00C71D5E" w:rsidP="00C71D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</w:p>
    <w:p w:rsidR="00C71D5E" w:rsidRDefault="00C71D5E" w:rsidP="00C71D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СУДЖЕНСКОГО СЕЛЬСКОГО ПОСЕЛЕНИЯ</w:t>
      </w:r>
    </w:p>
    <w:p w:rsidR="00C71D5E" w:rsidRDefault="00C71D5E" w:rsidP="00C71D5E">
      <w:pPr>
        <w:spacing w:line="360" w:lineRule="auto"/>
        <w:jc w:val="center"/>
        <w:rPr>
          <w:b/>
          <w:sz w:val="26"/>
          <w:szCs w:val="26"/>
        </w:rPr>
      </w:pPr>
    </w:p>
    <w:p w:rsidR="00C71D5E" w:rsidRDefault="00C71D5E" w:rsidP="00C71D5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1D5E" w:rsidRDefault="00C71D5E" w:rsidP="00C71D5E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от 2 марта 2015 г.</w:t>
      </w:r>
      <w:r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  <w:u w:val="single"/>
        </w:rPr>
        <w:t>№37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Look w:val="01E0"/>
      </w:tblPr>
      <w:tblGrid>
        <w:gridCol w:w="9571"/>
      </w:tblGrid>
      <w:tr w:rsidR="00C71D5E" w:rsidTr="00C71D5E">
        <w:tc>
          <w:tcPr>
            <w:tcW w:w="9854" w:type="dxa"/>
          </w:tcPr>
          <w:p w:rsidR="00C71D5E" w:rsidRDefault="00C71D5E">
            <w:pPr>
              <w:rPr>
                <w:b/>
              </w:rPr>
            </w:pPr>
          </w:p>
        </w:tc>
      </w:tr>
    </w:tbl>
    <w:p w:rsidR="00C71D5E" w:rsidRDefault="00C71D5E" w:rsidP="00C71D5E">
      <w:pPr>
        <w:pStyle w:val="3"/>
        <w:rPr>
          <w:b/>
          <w:szCs w:val="28"/>
        </w:rPr>
      </w:pPr>
      <w:r>
        <w:rPr>
          <w:b/>
          <w:szCs w:val="28"/>
        </w:rPr>
        <w:t xml:space="preserve">«Об утверждении перечня объектов недвижимого и движимого муниципального имущества, передаваемого из собственности </w:t>
      </w:r>
      <w:proofErr w:type="spellStart"/>
      <w:r>
        <w:rPr>
          <w:b/>
          <w:szCs w:val="28"/>
        </w:rPr>
        <w:t>Судженского</w:t>
      </w:r>
      <w:proofErr w:type="spellEnd"/>
      <w:r>
        <w:rPr>
          <w:b/>
          <w:szCs w:val="28"/>
        </w:rPr>
        <w:t xml:space="preserve">  сельского поселения в муниципальную собственность </w:t>
      </w:r>
      <w:proofErr w:type="spellStart"/>
      <w:r>
        <w:rPr>
          <w:b/>
          <w:szCs w:val="28"/>
        </w:rPr>
        <w:t>Яйского</w:t>
      </w:r>
      <w:proofErr w:type="spellEnd"/>
      <w:r>
        <w:rPr>
          <w:b/>
          <w:szCs w:val="28"/>
        </w:rPr>
        <w:t xml:space="preserve"> муниципального района»</w:t>
      </w:r>
    </w:p>
    <w:p w:rsidR="00C71D5E" w:rsidRDefault="00C71D5E" w:rsidP="00C71D5E">
      <w:pPr>
        <w:pStyle w:val="3"/>
        <w:rPr>
          <w:b/>
          <w:szCs w:val="28"/>
        </w:rPr>
      </w:pPr>
    </w:p>
    <w:p w:rsidR="00C71D5E" w:rsidRDefault="00C71D5E" w:rsidP="00C71D5E">
      <w:pPr>
        <w:shd w:val="clear" w:color="auto" w:fill="FFFFFF"/>
        <w:ind w:left="120" w:firstLine="701"/>
        <w:jc w:val="both"/>
      </w:pPr>
    </w:p>
    <w:p w:rsidR="00C71D5E" w:rsidRDefault="00C71D5E" w:rsidP="00C71D5E">
      <w:pPr>
        <w:shd w:val="clear" w:color="auto" w:fill="FFFFFF"/>
        <w:ind w:left="120" w:firstLine="701"/>
        <w:jc w:val="both"/>
      </w:pPr>
      <w:r>
        <w:t xml:space="preserve">В целях обеспечения реализации требования Федерального закона от 06.10.2003г. №131 (ред. 29.12.2014) «Об общих принципах организации местного самоуправления в Российской федерации» и переданными полномочиями муниципальному району на основании п.4 ст.15 данного закона организации в границах муниципального района </w:t>
      </w:r>
      <w:proofErr w:type="spellStart"/>
      <w:r>
        <w:t>электро-газоснабжения</w:t>
      </w:r>
      <w:proofErr w:type="spellEnd"/>
      <w:r>
        <w:t xml:space="preserve"> поселений в пределах полномочий, установленных законодательством от 07.06.2008г.№49 – </w:t>
      </w:r>
      <w:proofErr w:type="gramStart"/>
      <w:r>
        <w:t>ОЗ</w:t>
      </w:r>
      <w:proofErr w:type="gramEnd"/>
      <w:r>
        <w:t xml:space="preserve"> «О разграничении муниципального имущества между муниципальными образованиями» Совет народных депутатов </w:t>
      </w:r>
      <w:proofErr w:type="spellStart"/>
      <w:r>
        <w:t>Судженского</w:t>
      </w:r>
      <w:proofErr w:type="spellEnd"/>
      <w:r>
        <w:t xml:space="preserve"> сельского поселения.</w:t>
      </w:r>
    </w:p>
    <w:p w:rsidR="00C71D5E" w:rsidRDefault="00C71D5E" w:rsidP="00C71D5E">
      <w:pPr>
        <w:jc w:val="both"/>
      </w:pPr>
    </w:p>
    <w:p w:rsidR="00C71D5E" w:rsidRDefault="00C71D5E" w:rsidP="00C71D5E">
      <w:pPr>
        <w:spacing w:line="360" w:lineRule="auto"/>
        <w:jc w:val="center"/>
      </w:pPr>
      <w:r>
        <w:t>РЕШИЛ:</w:t>
      </w:r>
    </w:p>
    <w:p w:rsidR="00C71D5E" w:rsidRDefault="00C71D5E" w:rsidP="00C71D5E">
      <w:pPr>
        <w:ind w:firstLine="708"/>
        <w:jc w:val="both"/>
      </w:pPr>
      <w:r>
        <w:t xml:space="preserve">1. Утвердить перечень объектов недвижимого и движимого муниципального имущества, передаваемого из собственности </w:t>
      </w:r>
      <w:proofErr w:type="spellStart"/>
      <w:r>
        <w:t>Судженского</w:t>
      </w:r>
      <w:proofErr w:type="spellEnd"/>
      <w:r>
        <w:t xml:space="preserve"> сельского поселения в муниципальную собственность </w:t>
      </w:r>
      <w:proofErr w:type="spellStart"/>
      <w:r>
        <w:t>Яйского</w:t>
      </w:r>
      <w:proofErr w:type="spellEnd"/>
      <w:r>
        <w:t xml:space="preserve"> муниципального района.</w:t>
      </w:r>
    </w:p>
    <w:p w:rsidR="00C71D5E" w:rsidRDefault="00C71D5E" w:rsidP="00C71D5E">
      <w:pPr>
        <w:jc w:val="both"/>
      </w:pPr>
      <w:r>
        <w:t xml:space="preserve">         2. Настоящее решение вступает в силу после обнародования на информационных стендах и на официальном сайте администрации </w:t>
      </w:r>
      <w:proofErr w:type="spellStart"/>
      <w:r>
        <w:t>Судженского</w:t>
      </w:r>
      <w:proofErr w:type="spellEnd"/>
      <w:r>
        <w:t xml:space="preserve"> сельского поселения.       </w:t>
      </w:r>
    </w:p>
    <w:p w:rsidR="00C71D5E" w:rsidRDefault="00C71D5E" w:rsidP="00C71D5E">
      <w:pPr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комитета Совета народных депутатов </w:t>
      </w:r>
      <w:proofErr w:type="spellStart"/>
      <w:r>
        <w:t>Судженского</w:t>
      </w:r>
      <w:proofErr w:type="spellEnd"/>
      <w:r>
        <w:t xml:space="preserve"> сельского поселения по законности и правопорядку Н.С.Чернову.</w:t>
      </w:r>
    </w:p>
    <w:p w:rsidR="00C71D5E" w:rsidRDefault="00C71D5E" w:rsidP="00C71D5E">
      <w:pPr>
        <w:jc w:val="both"/>
      </w:pPr>
    </w:p>
    <w:p w:rsidR="00C71D5E" w:rsidRDefault="00C71D5E" w:rsidP="00C71D5E">
      <w:pPr>
        <w:jc w:val="both"/>
      </w:pPr>
    </w:p>
    <w:p w:rsidR="00C71D5E" w:rsidRDefault="00C71D5E" w:rsidP="00C71D5E">
      <w:pPr>
        <w:jc w:val="both"/>
      </w:pPr>
      <w:r>
        <w:t>Председатель Совета народных депутатов</w:t>
      </w:r>
      <w:r>
        <w:tab/>
      </w:r>
    </w:p>
    <w:p w:rsidR="00C71D5E" w:rsidRDefault="00C71D5E" w:rsidP="00C71D5E">
      <w:pPr>
        <w:jc w:val="both"/>
      </w:pPr>
      <w:proofErr w:type="spellStart"/>
      <w:r>
        <w:t>Судженского</w:t>
      </w:r>
      <w:proofErr w:type="spellEnd"/>
      <w:r>
        <w:t xml:space="preserve">  сельского поселения                                            В.А.Иль                                      </w:t>
      </w:r>
    </w:p>
    <w:p w:rsidR="00C71D5E" w:rsidRDefault="00C71D5E" w:rsidP="00C71D5E">
      <w:pPr>
        <w:jc w:val="both"/>
      </w:pPr>
    </w:p>
    <w:p w:rsidR="00C71D5E" w:rsidRDefault="00C71D5E" w:rsidP="00C71D5E">
      <w:r>
        <w:t xml:space="preserve">Глава </w:t>
      </w:r>
      <w:proofErr w:type="spellStart"/>
      <w:r>
        <w:t>Судженского</w:t>
      </w:r>
      <w:proofErr w:type="spellEnd"/>
      <w:r>
        <w:t xml:space="preserve"> сельского поселения                                       В.А.Иль</w:t>
      </w:r>
    </w:p>
    <w:p w:rsidR="00C334B7" w:rsidRDefault="00C334B7" w:rsidP="00C71D5E"/>
    <w:p w:rsidR="00C334B7" w:rsidRDefault="00C334B7" w:rsidP="00C334B7">
      <w:pPr>
        <w:jc w:val="right"/>
        <w:rPr>
          <w:sz w:val="24"/>
          <w:szCs w:val="24"/>
        </w:rPr>
      </w:pPr>
    </w:p>
    <w:p w:rsidR="00C334B7" w:rsidRPr="005B47BA" w:rsidRDefault="00C334B7" w:rsidP="00C334B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334B7" w:rsidRPr="005B47BA" w:rsidRDefault="00C334B7" w:rsidP="00C334B7">
      <w:pPr>
        <w:jc w:val="right"/>
        <w:rPr>
          <w:sz w:val="24"/>
          <w:szCs w:val="24"/>
        </w:rPr>
      </w:pPr>
      <w:r w:rsidRPr="005B47BA">
        <w:rPr>
          <w:sz w:val="24"/>
          <w:szCs w:val="24"/>
        </w:rPr>
        <w:t>к Решению Совета народных депутатов</w:t>
      </w:r>
    </w:p>
    <w:p w:rsidR="00C334B7" w:rsidRPr="005B47BA" w:rsidRDefault="00C334B7" w:rsidP="00C334B7">
      <w:pPr>
        <w:jc w:val="right"/>
        <w:rPr>
          <w:sz w:val="24"/>
          <w:szCs w:val="24"/>
        </w:rPr>
      </w:pPr>
      <w:proofErr w:type="spellStart"/>
      <w:r w:rsidRPr="005B47BA">
        <w:rPr>
          <w:sz w:val="24"/>
          <w:szCs w:val="24"/>
        </w:rPr>
        <w:t>Судженского</w:t>
      </w:r>
      <w:proofErr w:type="spellEnd"/>
      <w:r w:rsidRPr="005B47BA">
        <w:rPr>
          <w:sz w:val="24"/>
          <w:szCs w:val="24"/>
        </w:rPr>
        <w:t xml:space="preserve"> сельского поселения</w:t>
      </w:r>
    </w:p>
    <w:p w:rsidR="00C334B7" w:rsidRPr="005B47BA" w:rsidRDefault="00C334B7" w:rsidP="00C334B7">
      <w:pPr>
        <w:jc w:val="right"/>
        <w:rPr>
          <w:sz w:val="24"/>
          <w:szCs w:val="24"/>
        </w:rPr>
      </w:pPr>
      <w:r w:rsidRPr="005B47BA">
        <w:rPr>
          <w:sz w:val="24"/>
          <w:szCs w:val="24"/>
        </w:rPr>
        <w:t>от 02.03.2015г. № 37</w:t>
      </w:r>
    </w:p>
    <w:p w:rsidR="00C334B7" w:rsidRPr="008A324E" w:rsidRDefault="00C334B7" w:rsidP="00C334B7">
      <w:pPr>
        <w:jc w:val="center"/>
        <w:rPr>
          <w:sz w:val="24"/>
          <w:szCs w:val="24"/>
        </w:rPr>
      </w:pPr>
    </w:p>
    <w:p w:rsidR="00C334B7" w:rsidRPr="008A324E" w:rsidRDefault="00C334B7" w:rsidP="00C334B7">
      <w:pPr>
        <w:pStyle w:val="a6"/>
        <w:ind w:right="-853"/>
        <w:rPr>
          <w:sz w:val="24"/>
          <w:szCs w:val="24"/>
        </w:rPr>
      </w:pPr>
    </w:p>
    <w:p w:rsidR="00C334B7" w:rsidRPr="00604A6D" w:rsidRDefault="00C334B7" w:rsidP="00C334B7">
      <w:pPr>
        <w:pStyle w:val="a6"/>
        <w:ind w:right="-853"/>
        <w:rPr>
          <w:szCs w:val="28"/>
        </w:rPr>
      </w:pPr>
    </w:p>
    <w:p w:rsidR="00C334B7" w:rsidRPr="00604A6D" w:rsidRDefault="00C334B7" w:rsidP="00C334B7">
      <w:pPr>
        <w:pStyle w:val="a6"/>
        <w:ind w:left="3600" w:right="-853"/>
        <w:jc w:val="left"/>
        <w:rPr>
          <w:szCs w:val="28"/>
        </w:rPr>
      </w:pPr>
      <w:r w:rsidRPr="00604A6D">
        <w:rPr>
          <w:szCs w:val="28"/>
        </w:rPr>
        <w:t>СОГЛАШЕНИЕ</w:t>
      </w:r>
      <w:r>
        <w:rPr>
          <w:szCs w:val="28"/>
        </w:rPr>
        <w:t xml:space="preserve"> №1</w:t>
      </w:r>
    </w:p>
    <w:p w:rsidR="00C334B7" w:rsidRPr="00604A6D" w:rsidRDefault="00C334B7" w:rsidP="00C334B7">
      <w:pPr>
        <w:pStyle w:val="3"/>
        <w:spacing w:line="276" w:lineRule="auto"/>
        <w:rPr>
          <w:b/>
          <w:szCs w:val="28"/>
        </w:rPr>
      </w:pPr>
      <w:r w:rsidRPr="00604A6D">
        <w:rPr>
          <w:b/>
          <w:szCs w:val="28"/>
        </w:rPr>
        <w:t xml:space="preserve">о </w:t>
      </w:r>
      <w:r>
        <w:rPr>
          <w:b/>
          <w:szCs w:val="28"/>
        </w:rPr>
        <w:t xml:space="preserve">безвозмездной </w:t>
      </w:r>
      <w:r w:rsidRPr="00604A6D">
        <w:rPr>
          <w:b/>
          <w:szCs w:val="28"/>
        </w:rPr>
        <w:t xml:space="preserve">передаче </w:t>
      </w:r>
      <w:proofErr w:type="spellStart"/>
      <w:r w:rsidRPr="00604A6D">
        <w:rPr>
          <w:b/>
          <w:szCs w:val="28"/>
        </w:rPr>
        <w:t>Яйскому</w:t>
      </w:r>
      <w:proofErr w:type="spellEnd"/>
      <w:r w:rsidRPr="00604A6D">
        <w:rPr>
          <w:b/>
          <w:szCs w:val="28"/>
        </w:rPr>
        <w:t xml:space="preserve"> муниципально</w:t>
      </w:r>
      <w:r>
        <w:rPr>
          <w:b/>
          <w:szCs w:val="28"/>
        </w:rPr>
        <w:t>му</w:t>
      </w:r>
      <w:r w:rsidRPr="00604A6D">
        <w:rPr>
          <w:b/>
          <w:szCs w:val="28"/>
        </w:rPr>
        <w:t xml:space="preserve"> район</w:t>
      </w:r>
      <w:r>
        <w:rPr>
          <w:b/>
          <w:szCs w:val="28"/>
        </w:rPr>
        <w:t>у</w:t>
      </w:r>
      <w:r w:rsidRPr="00604A6D">
        <w:rPr>
          <w:b/>
          <w:szCs w:val="28"/>
        </w:rPr>
        <w:t xml:space="preserve"> </w:t>
      </w:r>
    </w:p>
    <w:p w:rsidR="00C334B7" w:rsidRPr="00604A6D" w:rsidRDefault="00C334B7" w:rsidP="00C334B7">
      <w:pPr>
        <w:pStyle w:val="3"/>
        <w:spacing w:line="276" w:lineRule="auto"/>
        <w:rPr>
          <w:b/>
          <w:szCs w:val="28"/>
        </w:rPr>
      </w:pPr>
      <w:r w:rsidRPr="00604A6D">
        <w:rPr>
          <w:b/>
          <w:szCs w:val="28"/>
        </w:rPr>
        <w:t xml:space="preserve">имущества </w:t>
      </w:r>
      <w:proofErr w:type="spellStart"/>
      <w:r>
        <w:rPr>
          <w:b/>
          <w:szCs w:val="28"/>
        </w:rPr>
        <w:t>Судженского</w:t>
      </w:r>
      <w:proofErr w:type="spellEnd"/>
      <w:r>
        <w:rPr>
          <w:b/>
          <w:szCs w:val="28"/>
        </w:rPr>
        <w:t xml:space="preserve"> сельского</w:t>
      </w:r>
      <w:r w:rsidRPr="00604A6D">
        <w:rPr>
          <w:b/>
          <w:szCs w:val="28"/>
        </w:rPr>
        <w:t xml:space="preserve"> </w:t>
      </w:r>
      <w:r>
        <w:rPr>
          <w:b/>
          <w:szCs w:val="28"/>
        </w:rPr>
        <w:t>поселения</w:t>
      </w:r>
    </w:p>
    <w:p w:rsidR="00C334B7" w:rsidRPr="00604A6D" w:rsidRDefault="00C334B7" w:rsidP="00C334B7">
      <w:pPr>
        <w:pStyle w:val="3"/>
        <w:jc w:val="both"/>
        <w:rPr>
          <w:b/>
          <w:szCs w:val="28"/>
        </w:rPr>
      </w:pPr>
    </w:p>
    <w:p w:rsidR="00C334B7" w:rsidRPr="005B47BA" w:rsidRDefault="00C334B7" w:rsidP="00C334B7">
      <w:pPr>
        <w:jc w:val="center"/>
      </w:pPr>
    </w:p>
    <w:p w:rsidR="00C334B7" w:rsidRPr="005B47BA" w:rsidRDefault="00C334B7" w:rsidP="00C334B7">
      <w:pPr>
        <w:ind w:firstLine="697"/>
        <w:jc w:val="both"/>
      </w:pPr>
      <w:r w:rsidRPr="005B47BA">
        <w:t xml:space="preserve">Администрация </w:t>
      </w:r>
      <w:proofErr w:type="spellStart"/>
      <w:r w:rsidRPr="005B47BA">
        <w:t>Судженского</w:t>
      </w:r>
      <w:proofErr w:type="spellEnd"/>
      <w:r w:rsidRPr="005B47BA">
        <w:t xml:space="preserve"> сельского поселения, именуемая в дальнейшем </w:t>
      </w:r>
      <w:r w:rsidRPr="005B47BA">
        <w:rPr>
          <w:b/>
        </w:rPr>
        <w:t>«</w:t>
      </w:r>
      <w:r w:rsidRPr="005B47BA">
        <w:t>Поселение</w:t>
      </w:r>
      <w:r w:rsidRPr="005B47BA">
        <w:rPr>
          <w:b/>
        </w:rPr>
        <w:t>»</w:t>
      </w:r>
      <w:r w:rsidRPr="005B47BA">
        <w:t>, в лице Главы</w:t>
      </w:r>
      <w:proofErr w:type="gramStart"/>
      <w:r w:rsidRPr="005B47BA">
        <w:t xml:space="preserve"> И</w:t>
      </w:r>
      <w:proofErr w:type="gramEnd"/>
      <w:r w:rsidRPr="005B47BA">
        <w:t xml:space="preserve">ль В.А., действующей на основании Устава, принятого Решением Совета народных депутатов </w:t>
      </w:r>
      <w:proofErr w:type="spellStart"/>
      <w:r w:rsidRPr="005B47BA">
        <w:t>Судженского</w:t>
      </w:r>
      <w:proofErr w:type="spellEnd"/>
      <w:r w:rsidRPr="005B47BA">
        <w:t xml:space="preserve"> сельского поселения 13.08.2013г.№8, с одной стороны, и Администрация </w:t>
      </w:r>
      <w:proofErr w:type="spellStart"/>
      <w:r w:rsidRPr="005B47BA">
        <w:t>Яйского</w:t>
      </w:r>
      <w:proofErr w:type="spellEnd"/>
      <w:r w:rsidRPr="005B47BA">
        <w:t xml:space="preserve"> муниципального района, именуемая в дальнейшем </w:t>
      </w:r>
      <w:r w:rsidRPr="005B47BA">
        <w:rPr>
          <w:b/>
        </w:rPr>
        <w:t>«</w:t>
      </w:r>
      <w:r w:rsidRPr="005B47BA">
        <w:t>Администрация</w:t>
      </w:r>
      <w:r w:rsidRPr="005B47BA">
        <w:rPr>
          <w:b/>
        </w:rPr>
        <w:t>»</w:t>
      </w:r>
      <w:r w:rsidRPr="005B47BA">
        <w:t xml:space="preserve">, в лице Главы </w:t>
      </w:r>
      <w:proofErr w:type="spellStart"/>
      <w:r w:rsidRPr="005B47BA">
        <w:t>Яйского</w:t>
      </w:r>
      <w:proofErr w:type="spellEnd"/>
      <w:r w:rsidRPr="005B47BA">
        <w:t xml:space="preserve"> муниципального района </w:t>
      </w:r>
      <w:proofErr w:type="spellStart"/>
      <w:r w:rsidRPr="005B47BA">
        <w:t>Иноземцева</w:t>
      </w:r>
      <w:proofErr w:type="spellEnd"/>
      <w:r w:rsidRPr="005B47BA">
        <w:t xml:space="preserve">  Дмитрия Валерьевича,  действующего на основании Устава </w:t>
      </w:r>
      <w:proofErr w:type="spellStart"/>
      <w:r w:rsidRPr="005B47BA">
        <w:t>Яйского</w:t>
      </w:r>
      <w:proofErr w:type="spellEnd"/>
      <w:r w:rsidRPr="005B47BA">
        <w:t xml:space="preserve"> муниципального района, принятого Постановлением </w:t>
      </w:r>
      <w:proofErr w:type="spellStart"/>
      <w:r w:rsidRPr="005B47BA">
        <w:t>Яйского</w:t>
      </w:r>
      <w:proofErr w:type="spellEnd"/>
      <w:r w:rsidRPr="005B47BA">
        <w:t xml:space="preserve"> Совета народных депутатов №82 от 29.11.2013г., с другой стороны, совместно именуемые в дальнейшем «Стороны», руководствуясь Гражданским кодексом РФ, Законом  Кемеровской области от 07.06.2008</w:t>
      </w:r>
    </w:p>
    <w:p w:rsidR="00C334B7" w:rsidRPr="005B47BA" w:rsidRDefault="00C334B7" w:rsidP="00C334B7">
      <w:pPr>
        <w:jc w:val="both"/>
      </w:pPr>
      <w:r w:rsidRPr="005B47BA">
        <w:t xml:space="preserve"> N49-ОЗ "О разграничении муниципального имущества между муниципальными образованиями", ст. 51  Федерального закона от 06.10.2003 №131-Ф3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:rsidR="00C334B7" w:rsidRPr="005B47BA" w:rsidRDefault="00C334B7" w:rsidP="00C334B7">
      <w:pPr>
        <w:pStyle w:val="10"/>
        <w:keepNext/>
        <w:keepLines/>
        <w:shd w:val="clear" w:color="auto" w:fill="auto"/>
        <w:spacing w:before="0" w:after="148" w:line="230" w:lineRule="exact"/>
        <w:ind w:left="3680"/>
        <w:rPr>
          <w:rFonts w:ascii="Times New Roman" w:hAnsi="Times New Roman" w:cs="Times New Roman"/>
          <w:sz w:val="28"/>
          <w:szCs w:val="28"/>
        </w:rPr>
      </w:pPr>
    </w:p>
    <w:p w:rsidR="00C334B7" w:rsidRPr="005B47BA" w:rsidRDefault="00C334B7" w:rsidP="00C334B7">
      <w:pPr>
        <w:pStyle w:val="10"/>
        <w:keepNext/>
        <w:keepLines/>
        <w:shd w:val="clear" w:color="auto" w:fill="auto"/>
        <w:spacing w:before="0" w:after="148" w:line="240" w:lineRule="auto"/>
        <w:ind w:left="3680"/>
        <w:rPr>
          <w:rFonts w:ascii="Times New Roman" w:hAnsi="Times New Roman" w:cs="Times New Roman"/>
          <w:sz w:val="28"/>
          <w:szCs w:val="28"/>
        </w:rPr>
      </w:pPr>
      <w:r w:rsidRPr="005B47B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C334B7" w:rsidRPr="0059193F" w:rsidRDefault="00C334B7" w:rsidP="00C334B7">
      <w:pPr>
        <w:pStyle w:val="a4"/>
        <w:tabs>
          <w:tab w:val="left" w:pos="0"/>
        </w:tabs>
        <w:spacing w:after="0"/>
        <w:ind w:left="20"/>
        <w:jc w:val="both"/>
      </w:pPr>
      <w:r>
        <w:t>1.1.</w:t>
      </w:r>
      <w:r w:rsidRPr="0059193F">
        <w:t xml:space="preserve">Предметом настоящего Соглашения является безвозмездная передача муниципального имущества, указанного в Приложении 1 к настоящему Соглашению, находящегося в собственности Поселения (далее – Имущество), </w:t>
      </w:r>
      <w:r w:rsidRPr="00EC59FD">
        <w:t>в собственность Администрации</w:t>
      </w:r>
      <w:r>
        <w:t>.</w:t>
      </w:r>
    </w:p>
    <w:p w:rsidR="00C334B7" w:rsidRPr="0059193F" w:rsidRDefault="00C334B7" w:rsidP="00C334B7">
      <w:pPr>
        <w:pStyle w:val="a4"/>
        <w:tabs>
          <w:tab w:val="left" w:pos="0"/>
        </w:tabs>
        <w:ind w:left="20" w:hanging="20"/>
        <w:jc w:val="both"/>
      </w:pPr>
    </w:p>
    <w:p w:rsidR="00C334B7" w:rsidRPr="005B47BA" w:rsidRDefault="00C334B7" w:rsidP="00C334B7">
      <w:pPr>
        <w:pStyle w:val="10"/>
        <w:keepNext/>
        <w:keepLines/>
        <w:shd w:val="clear" w:color="auto" w:fill="auto"/>
        <w:tabs>
          <w:tab w:val="left" w:pos="0"/>
        </w:tabs>
        <w:spacing w:before="0" w:after="201" w:line="240" w:lineRule="auto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5B47B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  <w:bookmarkEnd w:id="0"/>
    </w:p>
    <w:p w:rsidR="00C334B7" w:rsidRPr="005B47BA" w:rsidRDefault="00C334B7" w:rsidP="00C334B7">
      <w:pPr>
        <w:pStyle w:val="10"/>
        <w:keepNext/>
        <w:keepLines/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5B47BA">
        <w:rPr>
          <w:rFonts w:ascii="Times New Roman" w:hAnsi="Times New Roman" w:cs="Times New Roman"/>
          <w:sz w:val="28"/>
          <w:szCs w:val="28"/>
        </w:rPr>
        <w:tab/>
        <w:t>2.1. Поселение обязано:</w:t>
      </w:r>
    </w:p>
    <w:p w:rsidR="00C334B7" w:rsidRPr="00D36964" w:rsidRDefault="00C334B7" w:rsidP="00C334B7">
      <w:pPr>
        <w:pStyle w:val="a4"/>
        <w:tabs>
          <w:tab w:val="left" w:pos="0"/>
          <w:tab w:val="left" w:pos="1233"/>
        </w:tabs>
        <w:spacing w:after="0"/>
        <w:ind w:left="20" w:hanging="20"/>
        <w:jc w:val="both"/>
      </w:pPr>
      <w:r>
        <w:t>2.1.1.</w:t>
      </w:r>
      <w:r w:rsidRPr="0059193F">
        <w:t xml:space="preserve">Передать Имущество </w:t>
      </w:r>
      <w:r w:rsidRPr="00D36964">
        <w:t>Администрации в порядке, предусмотренном настоящим Соглашением.</w:t>
      </w:r>
    </w:p>
    <w:p w:rsidR="00C334B7" w:rsidRPr="0059193F" w:rsidRDefault="00C334B7" w:rsidP="00C334B7">
      <w:pPr>
        <w:pStyle w:val="a4"/>
        <w:tabs>
          <w:tab w:val="left" w:pos="0"/>
          <w:tab w:val="left" w:pos="1233"/>
        </w:tabs>
        <w:spacing w:after="0"/>
        <w:ind w:left="20" w:hanging="20"/>
        <w:jc w:val="both"/>
      </w:pPr>
      <w:r w:rsidRPr="00D36964">
        <w:t>2.1.2.Одновременно с передачей Имущества передать Администрации</w:t>
      </w:r>
      <w:r w:rsidRPr="0059193F">
        <w:rPr>
          <w:b/>
        </w:rPr>
        <w:t xml:space="preserve"> </w:t>
      </w:r>
      <w:r w:rsidRPr="0059193F">
        <w:t>всю техническую и иную документацию, необходимую для надлежащего осуществления прав владения, пользования и распоряжения данным имуществом.</w:t>
      </w:r>
    </w:p>
    <w:p w:rsidR="00C334B7" w:rsidRPr="005B47BA" w:rsidRDefault="00C334B7" w:rsidP="00C334B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5B47BA">
        <w:rPr>
          <w:rFonts w:ascii="Times New Roman" w:hAnsi="Times New Roman" w:cs="Times New Roman"/>
          <w:sz w:val="28"/>
          <w:szCs w:val="28"/>
        </w:rPr>
        <w:lastRenderedPageBreak/>
        <w:t>Администрация имеет право:</w:t>
      </w:r>
      <w:bookmarkEnd w:id="1"/>
    </w:p>
    <w:p w:rsidR="00C334B7" w:rsidRPr="005B47BA" w:rsidRDefault="00C334B7" w:rsidP="00C334B7">
      <w:pPr>
        <w:pStyle w:val="a4"/>
        <w:tabs>
          <w:tab w:val="left" w:pos="0"/>
          <w:tab w:val="left" w:pos="1257"/>
        </w:tabs>
        <w:ind w:left="20" w:hanging="20"/>
        <w:jc w:val="both"/>
      </w:pPr>
      <w:r w:rsidRPr="005B47BA">
        <w:t>2.2.1.Запрашивать у Поселения информацию, необходимую для осуществления прав владения, пользования и распоряжения Имуществом, предусмотренных пунктом 1.1 настоящего Соглашения.</w:t>
      </w:r>
    </w:p>
    <w:p w:rsidR="00C334B7" w:rsidRPr="005B47BA" w:rsidRDefault="00C334B7" w:rsidP="00C334B7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5B47BA">
        <w:rPr>
          <w:rFonts w:ascii="Times New Roman" w:hAnsi="Times New Roman" w:cs="Times New Roman"/>
          <w:sz w:val="28"/>
          <w:szCs w:val="28"/>
        </w:rPr>
        <w:t>Администрация обязана:</w:t>
      </w:r>
      <w:bookmarkEnd w:id="2"/>
    </w:p>
    <w:p w:rsidR="00C334B7" w:rsidRPr="0059193F" w:rsidRDefault="00C334B7" w:rsidP="00C334B7">
      <w:pPr>
        <w:pStyle w:val="a4"/>
        <w:tabs>
          <w:tab w:val="left" w:pos="0"/>
          <w:tab w:val="left" w:pos="1332"/>
        </w:tabs>
        <w:ind w:left="20" w:hanging="20"/>
        <w:jc w:val="both"/>
      </w:pPr>
      <w:r w:rsidRPr="0059193F">
        <w:t>2.3.1.Осуществ</w:t>
      </w:r>
      <w:r>
        <w:t>и</w:t>
      </w:r>
      <w:r w:rsidRPr="0059193F">
        <w:t>ть приемку Имущества, указанного в Приложении 1 к настоящему Соглашению, в соответствии с требованиями действующего законодательства Российской Федерации.</w:t>
      </w:r>
    </w:p>
    <w:p w:rsidR="00C334B7" w:rsidRPr="005B47BA" w:rsidRDefault="00C334B7" w:rsidP="00C334B7">
      <w:pPr>
        <w:pStyle w:val="a4"/>
        <w:tabs>
          <w:tab w:val="left" w:pos="0"/>
          <w:tab w:val="left" w:pos="1332"/>
        </w:tabs>
        <w:ind w:left="20" w:hanging="20"/>
        <w:jc w:val="both"/>
      </w:pPr>
      <w:r>
        <w:t>2.3.2</w:t>
      </w:r>
      <w:r w:rsidRPr="0059193F">
        <w:t>.</w:t>
      </w:r>
      <w:r>
        <w:t xml:space="preserve"> </w:t>
      </w:r>
      <w:r w:rsidRPr="0059193F">
        <w:t>В течени</w:t>
      </w:r>
      <w:r>
        <w:t>е</w:t>
      </w:r>
      <w:r w:rsidRPr="0059193F">
        <w:t xml:space="preserve"> 10 дней с момента подписания настоящего Соглашения, представить документы для регистрации права собственности города Москвы </w:t>
      </w:r>
      <w:r w:rsidRPr="005B47BA">
        <w:t>в государственный орган, осуществляющий регистрацию прав.</w:t>
      </w:r>
    </w:p>
    <w:p w:rsidR="00C334B7" w:rsidRPr="005B47BA" w:rsidRDefault="00C334B7" w:rsidP="00C334B7">
      <w:pPr>
        <w:pStyle w:val="10"/>
        <w:keepNext/>
        <w:keepLines/>
        <w:shd w:val="clear" w:color="auto" w:fill="auto"/>
        <w:tabs>
          <w:tab w:val="left" w:pos="0"/>
        </w:tabs>
        <w:spacing w:before="0" w:after="280" w:line="240" w:lineRule="auto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5B47BA">
        <w:rPr>
          <w:rFonts w:ascii="Times New Roman" w:hAnsi="Times New Roman" w:cs="Times New Roman"/>
          <w:sz w:val="28"/>
          <w:szCs w:val="28"/>
        </w:rPr>
        <w:t>3. Основания передачи имущества и последующая передача</w:t>
      </w:r>
    </w:p>
    <w:p w:rsidR="00C334B7" w:rsidRPr="0059193F" w:rsidRDefault="00C334B7" w:rsidP="00C334B7">
      <w:pPr>
        <w:pStyle w:val="a4"/>
        <w:tabs>
          <w:tab w:val="left" w:pos="0"/>
          <w:tab w:val="left" w:pos="1134"/>
        </w:tabs>
        <w:spacing w:after="0"/>
        <w:ind w:left="20" w:hanging="20"/>
        <w:jc w:val="both"/>
        <w:rPr>
          <w:b/>
        </w:rPr>
      </w:pPr>
      <w:r w:rsidRPr="0059193F">
        <w:t xml:space="preserve">3.1. Перечень Имущества, передаваемого Поселением в собственность </w:t>
      </w:r>
      <w:r>
        <w:t xml:space="preserve">Администрации </w:t>
      </w:r>
      <w:r w:rsidRPr="0059193F">
        <w:t xml:space="preserve"> на основании настоящего Соглашения, утвержден решением Совета депутатов </w:t>
      </w:r>
      <w:r>
        <w:t>от 02.03.2015г. №37</w:t>
      </w:r>
      <w:r w:rsidRPr="0059193F">
        <w:rPr>
          <w:b/>
        </w:rPr>
        <w:t>.</w:t>
      </w:r>
    </w:p>
    <w:p w:rsidR="00C334B7" w:rsidRPr="0059193F" w:rsidRDefault="00C334B7" w:rsidP="00C334B7">
      <w:pPr>
        <w:pStyle w:val="a4"/>
        <w:tabs>
          <w:tab w:val="left" w:pos="0"/>
          <w:tab w:val="left" w:pos="1134"/>
        </w:tabs>
        <w:spacing w:after="0"/>
        <w:ind w:left="20" w:hanging="20"/>
        <w:jc w:val="both"/>
        <w:rPr>
          <w:b/>
        </w:rPr>
      </w:pPr>
      <w:r w:rsidRPr="0059193F">
        <w:t>3.2. Последующая передача имущества Поселения, которое не вошло в Приложение 1, осуществляется по актам приема-передачи на основании обращения главы Поселения посредств</w:t>
      </w:r>
      <w:r>
        <w:t>о</w:t>
      </w:r>
      <w:r w:rsidRPr="0059193F">
        <w:t>м заключения дополнительного соглашения к настоящему Соглашению.</w:t>
      </w:r>
    </w:p>
    <w:p w:rsidR="00C334B7" w:rsidRPr="0059193F" w:rsidRDefault="00C334B7" w:rsidP="00C334B7">
      <w:pPr>
        <w:tabs>
          <w:tab w:val="left" w:pos="0"/>
        </w:tabs>
        <w:ind w:left="20" w:hanging="20"/>
        <w:jc w:val="both"/>
      </w:pPr>
      <w:r w:rsidRPr="005B47BA">
        <w:rPr>
          <w:color w:val="000000"/>
        </w:rPr>
        <w:t xml:space="preserve">3.3. </w:t>
      </w:r>
      <w:r w:rsidRPr="005B47BA">
        <w:t>Администрация, являясь собственником имущества, в соответствии с настоящим Соглашением, вправе принимать решения по распоряжению таким имуществом, включая предусмотренные Федеральным законом от 21.12.2001 №178-ФЗ «О приватизации государственного и муниципального имущества» способы приватизации. В случае принятия решения о приватизации имущества указанными способами, Администрация информирует об этом Поселение</w:t>
      </w:r>
      <w:r w:rsidRPr="0059193F">
        <w:t>.</w:t>
      </w:r>
    </w:p>
    <w:p w:rsidR="00C334B7" w:rsidRPr="005B47BA" w:rsidRDefault="00C334B7" w:rsidP="00C334B7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left="20" w:hanging="20"/>
        <w:rPr>
          <w:rFonts w:ascii="Times New Roman" w:hAnsi="Times New Roman" w:cs="Times New Roman"/>
          <w:sz w:val="28"/>
          <w:szCs w:val="28"/>
        </w:rPr>
      </w:pPr>
    </w:p>
    <w:p w:rsidR="00C334B7" w:rsidRPr="005B47BA" w:rsidRDefault="00C334B7" w:rsidP="00C334B7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5B47BA">
        <w:rPr>
          <w:rFonts w:ascii="Times New Roman" w:hAnsi="Times New Roman" w:cs="Times New Roman"/>
          <w:sz w:val="28"/>
          <w:szCs w:val="28"/>
        </w:rPr>
        <w:t>4. Срок действия, основания и порядок досрочного прекращения</w:t>
      </w:r>
    </w:p>
    <w:p w:rsidR="00C334B7" w:rsidRPr="005B47BA" w:rsidRDefault="00C334B7" w:rsidP="00C334B7">
      <w:pPr>
        <w:pStyle w:val="10"/>
        <w:keepNext/>
        <w:keepLines/>
        <w:shd w:val="clear" w:color="auto" w:fill="auto"/>
        <w:tabs>
          <w:tab w:val="left" w:pos="0"/>
        </w:tabs>
        <w:spacing w:before="0" w:after="248" w:line="240" w:lineRule="auto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9"/>
      <w:r w:rsidRPr="005B47BA">
        <w:rPr>
          <w:rFonts w:ascii="Times New Roman" w:hAnsi="Times New Roman" w:cs="Times New Roman"/>
          <w:sz w:val="28"/>
          <w:szCs w:val="28"/>
        </w:rPr>
        <w:t>действия Соглашения</w:t>
      </w:r>
      <w:bookmarkEnd w:id="3"/>
    </w:p>
    <w:p w:rsidR="00C334B7" w:rsidRPr="0059193F" w:rsidRDefault="00C334B7" w:rsidP="00C334B7">
      <w:pPr>
        <w:pStyle w:val="a4"/>
        <w:tabs>
          <w:tab w:val="left" w:pos="0"/>
          <w:tab w:val="left" w:pos="1134"/>
        </w:tabs>
        <w:spacing w:after="0"/>
        <w:ind w:left="20" w:hanging="20"/>
        <w:jc w:val="both"/>
      </w:pPr>
      <w:r w:rsidRPr="0059193F">
        <w:t>4.1.Соглашение вступает в силу с момента заключения.</w:t>
      </w:r>
    </w:p>
    <w:p w:rsidR="00C334B7" w:rsidRPr="0059193F" w:rsidRDefault="00C334B7" w:rsidP="00C334B7">
      <w:pPr>
        <w:pStyle w:val="a4"/>
        <w:tabs>
          <w:tab w:val="left" w:pos="0"/>
          <w:tab w:val="left" w:pos="1134"/>
        </w:tabs>
        <w:spacing w:after="0"/>
        <w:ind w:left="20" w:hanging="20"/>
        <w:jc w:val="both"/>
      </w:pPr>
      <w:r w:rsidRPr="0059193F">
        <w:t>4.2.Настоящее Соглашение может быть расторгнуто только по соглашению Сторон.</w:t>
      </w:r>
    </w:p>
    <w:p w:rsidR="00C334B7" w:rsidRPr="0059193F" w:rsidRDefault="00C334B7" w:rsidP="00C334B7">
      <w:pPr>
        <w:pStyle w:val="a4"/>
        <w:tabs>
          <w:tab w:val="left" w:pos="0"/>
          <w:tab w:val="left" w:pos="1134"/>
        </w:tabs>
        <w:spacing w:after="0"/>
        <w:ind w:left="20" w:hanging="20"/>
        <w:jc w:val="both"/>
      </w:pPr>
      <w:r w:rsidRPr="0059193F">
        <w:t>4.3.Все споры и разногласия, которые могут возникнуть между Сторонами при исполнении условий настоящего Соглашения, будут разрешаться путем переговоров.</w:t>
      </w:r>
    </w:p>
    <w:p w:rsidR="00C334B7" w:rsidRPr="0059193F" w:rsidRDefault="00C334B7" w:rsidP="00C334B7">
      <w:pPr>
        <w:pStyle w:val="a4"/>
        <w:tabs>
          <w:tab w:val="left" w:pos="0"/>
          <w:tab w:val="left" w:pos="1134"/>
        </w:tabs>
        <w:spacing w:after="0"/>
        <w:ind w:left="20" w:hanging="20"/>
        <w:jc w:val="both"/>
      </w:pPr>
      <w:r w:rsidRPr="0059193F">
        <w:t>Споры, не урегулированные путем переговоров, разрешаются в судебном порядке, установленном действующим законодательством РФ.</w:t>
      </w:r>
    </w:p>
    <w:p w:rsidR="00C334B7" w:rsidRPr="0059193F" w:rsidRDefault="00C334B7" w:rsidP="00C334B7">
      <w:pPr>
        <w:pStyle w:val="a4"/>
        <w:tabs>
          <w:tab w:val="left" w:pos="0"/>
          <w:tab w:val="left" w:pos="1134"/>
        </w:tabs>
        <w:spacing w:after="0"/>
        <w:ind w:left="20" w:hanging="20"/>
        <w:jc w:val="both"/>
      </w:pPr>
    </w:p>
    <w:p w:rsidR="00C334B7" w:rsidRPr="0059193F" w:rsidRDefault="00C334B7" w:rsidP="00C334B7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left="20" w:hanging="20"/>
        <w:jc w:val="center"/>
        <w:rPr>
          <w:sz w:val="28"/>
          <w:szCs w:val="28"/>
        </w:rPr>
      </w:pPr>
      <w:bookmarkStart w:id="4" w:name="bookmark10"/>
      <w:r>
        <w:rPr>
          <w:sz w:val="28"/>
          <w:szCs w:val="28"/>
        </w:rPr>
        <w:t>5</w:t>
      </w:r>
      <w:r w:rsidRPr="0059193F">
        <w:rPr>
          <w:sz w:val="28"/>
          <w:szCs w:val="28"/>
        </w:rPr>
        <w:t xml:space="preserve">. </w:t>
      </w:r>
      <w:r w:rsidRPr="005B47BA">
        <w:rPr>
          <w:rFonts w:ascii="Times New Roman" w:hAnsi="Times New Roman" w:cs="Times New Roman"/>
          <w:sz w:val="28"/>
          <w:szCs w:val="28"/>
        </w:rPr>
        <w:t>Ответственность сторон</w:t>
      </w:r>
      <w:bookmarkEnd w:id="4"/>
    </w:p>
    <w:p w:rsidR="00C334B7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  <w:jc w:val="both"/>
      </w:pPr>
      <w:r w:rsidRPr="0059193F">
        <w:t xml:space="preserve">5.1.Стороны по настоящему Соглашению несут ответственность в соответствии с законодательством Российской Федерации, нормативными </w:t>
      </w:r>
      <w:r>
        <w:lastRenderedPageBreak/>
        <w:t>правовыми актами органов местного самоуправления Поселения и Администрации.</w:t>
      </w:r>
    </w:p>
    <w:p w:rsidR="00C334B7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  <w:jc w:val="both"/>
      </w:pPr>
    </w:p>
    <w:p w:rsidR="00C334B7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  <w:jc w:val="center"/>
        <w:rPr>
          <w:b/>
        </w:rPr>
      </w:pPr>
      <w:r w:rsidRPr="00B91D3F">
        <w:rPr>
          <w:b/>
        </w:rPr>
        <w:t>6.Иные вопросы</w:t>
      </w:r>
    </w:p>
    <w:p w:rsidR="00C334B7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  <w:rPr>
          <w:b/>
        </w:rPr>
      </w:pPr>
    </w:p>
    <w:p w:rsidR="00C334B7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</w:pPr>
      <w:r w:rsidRPr="00B91D3F">
        <w:t>6.1. По взаимному согласию Сторон и в соответствии с требованиями действующего законодательства в настоящее соглашение могут быть внесены изменения и дополнения. Все изменения и дополнения к настоящему соглашению оформляются в письменной форме путем заключения дополнительных соглашений</w:t>
      </w:r>
      <w:r>
        <w:t>.</w:t>
      </w:r>
    </w:p>
    <w:p w:rsidR="00C334B7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</w:pPr>
      <w:r>
        <w:t>Указанные дополнительные соглашения являются неотъемлемой частью настоящего Соглашения.</w:t>
      </w:r>
    </w:p>
    <w:p w:rsidR="00C334B7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</w:pPr>
      <w:r>
        <w:t>6.2. настоящее соглашение составлено в двух экземплярах, имеющих одинаковую юридическую  силу, по одному для каждой из сторон.</w:t>
      </w:r>
    </w:p>
    <w:p w:rsidR="00C334B7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  <w:jc w:val="center"/>
        <w:rPr>
          <w:b/>
        </w:rPr>
      </w:pPr>
    </w:p>
    <w:p w:rsidR="00C334B7" w:rsidRPr="00B91D3F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  <w:jc w:val="center"/>
        <w:rPr>
          <w:b/>
        </w:rPr>
      </w:pPr>
      <w:r w:rsidRPr="00B91D3F">
        <w:rPr>
          <w:b/>
        </w:rPr>
        <w:t>Подписи сторон:</w:t>
      </w:r>
    </w:p>
    <w:p w:rsidR="00C334B7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</w:pPr>
    </w:p>
    <w:p w:rsidR="00C334B7" w:rsidRPr="00B91D3F" w:rsidRDefault="00C334B7" w:rsidP="00C334B7">
      <w:pPr>
        <w:tabs>
          <w:tab w:val="left" w:pos="5565"/>
        </w:tabs>
        <w:jc w:val="both"/>
        <w:rPr>
          <w:b/>
        </w:rPr>
      </w:pPr>
      <w:r w:rsidRPr="00B91D3F">
        <w:rPr>
          <w:b/>
        </w:rPr>
        <w:t xml:space="preserve">Администрация </w:t>
      </w:r>
      <w:proofErr w:type="spellStart"/>
      <w:r w:rsidRPr="00B91D3F">
        <w:rPr>
          <w:b/>
        </w:rPr>
        <w:t>Судженского</w:t>
      </w:r>
      <w:proofErr w:type="spellEnd"/>
      <w:r w:rsidRPr="00B91D3F">
        <w:rPr>
          <w:b/>
        </w:rPr>
        <w:t xml:space="preserve">                 </w:t>
      </w:r>
      <w:r w:rsidRPr="00B91D3F">
        <w:rPr>
          <w:b/>
        </w:rPr>
        <w:tab/>
      </w:r>
      <w:r>
        <w:rPr>
          <w:b/>
        </w:rPr>
        <w:t xml:space="preserve">Администрация </w:t>
      </w:r>
      <w:proofErr w:type="spellStart"/>
      <w:r>
        <w:rPr>
          <w:b/>
        </w:rPr>
        <w:t>Яйского</w:t>
      </w:r>
      <w:proofErr w:type="spellEnd"/>
    </w:p>
    <w:p w:rsidR="00C334B7" w:rsidRPr="00B91D3F" w:rsidRDefault="00C334B7" w:rsidP="00C334B7">
      <w:pPr>
        <w:tabs>
          <w:tab w:val="left" w:pos="5565"/>
        </w:tabs>
        <w:jc w:val="both"/>
      </w:pPr>
      <w:r w:rsidRPr="00B91D3F">
        <w:rPr>
          <w:b/>
        </w:rPr>
        <w:t>сельского поселения</w:t>
      </w:r>
      <w:r w:rsidRPr="00B91D3F">
        <w:t xml:space="preserve">                              </w:t>
      </w:r>
      <w:r w:rsidRPr="00B91D3F">
        <w:tab/>
      </w:r>
      <w:r w:rsidRPr="00B91D3F">
        <w:rPr>
          <w:b/>
        </w:rPr>
        <w:t>муниципального района</w:t>
      </w:r>
    </w:p>
    <w:p w:rsidR="00C334B7" w:rsidRPr="00B91D3F" w:rsidRDefault="00C334B7" w:rsidP="00C334B7">
      <w:pPr>
        <w:tabs>
          <w:tab w:val="left" w:pos="5565"/>
        </w:tabs>
        <w:jc w:val="both"/>
      </w:pPr>
      <w:r w:rsidRPr="00B91D3F">
        <w:t xml:space="preserve">ИНН </w:t>
      </w:r>
      <w:r>
        <w:t xml:space="preserve">4246005937/КПП 424601001          652100, </w:t>
      </w:r>
      <w:proofErr w:type="spellStart"/>
      <w:r>
        <w:t>погт</w:t>
      </w:r>
      <w:proofErr w:type="gramStart"/>
      <w:r>
        <w:t>.Я</w:t>
      </w:r>
      <w:proofErr w:type="gramEnd"/>
      <w:r>
        <w:t>я</w:t>
      </w:r>
      <w:proofErr w:type="spellEnd"/>
      <w:r>
        <w:t>, ул.Советская,17</w:t>
      </w:r>
    </w:p>
    <w:p w:rsidR="00C334B7" w:rsidRPr="00B91D3F" w:rsidRDefault="00C334B7" w:rsidP="00C334B7">
      <w:pPr>
        <w:tabs>
          <w:tab w:val="left" w:pos="5565"/>
        </w:tabs>
        <w:jc w:val="both"/>
      </w:pPr>
      <w:r w:rsidRPr="00B91D3F">
        <w:t xml:space="preserve">ОГРН 1054246024920                               </w:t>
      </w:r>
      <w:r>
        <w:t>ИНН 4246001354,КПП 424601001</w:t>
      </w:r>
      <w:r w:rsidRPr="00B91D3F">
        <w:t xml:space="preserve">  </w:t>
      </w:r>
      <w:r w:rsidRPr="00B91D3F">
        <w:tab/>
      </w:r>
    </w:p>
    <w:p w:rsidR="00C334B7" w:rsidRPr="00B91D3F" w:rsidRDefault="00C334B7" w:rsidP="00C334B7">
      <w:pPr>
        <w:tabs>
          <w:tab w:val="left" w:pos="5565"/>
        </w:tabs>
        <w:jc w:val="both"/>
      </w:pPr>
      <w:proofErr w:type="gramStart"/>
      <w:r w:rsidRPr="00B91D3F">
        <w:t>л</w:t>
      </w:r>
      <w:proofErr w:type="gramEnd"/>
      <w:r w:rsidRPr="00B91D3F">
        <w:t>/</w:t>
      </w:r>
      <w:proofErr w:type="spellStart"/>
      <w:r w:rsidRPr="00B91D3F">
        <w:t>сч</w:t>
      </w:r>
      <w:proofErr w:type="spellEnd"/>
      <w:r w:rsidRPr="00B91D3F">
        <w:t xml:space="preserve"> 03901041612 в отд. по                     </w:t>
      </w:r>
      <w:r>
        <w:t xml:space="preserve">БИК 043207001, ОГРН 10240227542  </w:t>
      </w:r>
      <w:r w:rsidRPr="00B91D3F">
        <w:tab/>
      </w:r>
    </w:p>
    <w:p w:rsidR="00C334B7" w:rsidRPr="00B91D3F" w:rsidRDefault="00C334B7" w:rsidP="00C334B7">
      <w:pPr>
        <w:tabs>
          <w:tab w:val="left" w:pos="5565"/>
        </w:tabs>
        <w:jc w:val="both"/>
      </w:pPr>
      <w:proofErr w:type="spellStart"/>
      <w:r w:rsidRPr="00B91D3F">
        <w:t>Яйскому</w:t>
      </w:r>
      <w:proofErr w:type="spellEnd"/>
      <w:r>
        <w:t xml:space="preserve"> району УФК по </w:t>
      </w:r>
      <w:proofErr w:type="gramStart"/>
      <w:r>
        <w:t>КО</w:t>
      </w:r>
      <w:proofErr w:type="gramEnd"/>
      <w:r>
        <w:t xml:space="preserve">              Отделение по </w:t>
      </w:r>
      <w:proofErr w:type="spellStart"/>
      <w:r>
        <w:t>Яйскому</w:t>
      </w:r>
      <w:proofErr w:type="spellEnd"/>
      <w:r>
        <w:t xml:space="preserve"> району</w:t>
      </w:r>
      <w:r w:rsidRPr="00B91D3F">
        <w:tab/>
      </w:r>
      <w:r>
        <w:t xml:space="preserve"> УФК</w:t>
      </w:r>
    </w:p>
    <w:p w:rsidR="00C334B7" w:rsidRPr="00B91D3F" w:rsidRDefault="00C334B7" w:rsidP="00C334B7">
      <w:pPr>
        <w:tabs>
          <w:tab w:val="left" w:pos="5565"/>
        </w:tabs>
        <w:jc w:val="right"/>
      </w:pPr>
      <w:r w:rsidRPr="00B91D3F">
        <w:t xml:space="preserve">                              </w:t>
      </w:r>
      <w:r>
        <w:t xml:space="preserve">                               </w:t>
      </w:r>
      <w:r w:rsidRPr="00B91D3F">
        <w:t xml:space="preserve"> </w:t>
      </w:r>
      <w:r>
        <w:t xml:space="preserve">по Кемеровской области л/с 03393022160                          </w:t>
      </w:r>
      <w:proofErr w:type="gramStart"/>
      <w:r>
        <w:t>Р</w:t>
      </w:r>
      <w:proofErr w:type="gramEnd"/>
      <w:r>
        <w:t>/счет №40204810500000000018</w:t>
      </w:r>
    </w:p>
    <w:p w:rsidR="00C334B7" w:rsidRDefault="00C334B7" w:rsidP="00C334B7">
      <w:pPr>
        <w:tabs>
          <w:tab w:val="left" w:pos="5565"/>
        </w:tabs>
        <w:jc w:val="right"/>
      </w:pPr>
      <w:r>
        <w:t xml:space="preserve">      в ГРКЦГУ Банка России </w:t>
      </w:r>
    </w:p>
    <w:p w:rsidR="00C334B7" w:rsidRPr="00B91D3F" w:rsidRDefault="00C334B7" w:rsidP="00C334B7">
      <w:pPr>
        <w:tabs>
          <w:tab w:val="left" w:pos="5565"/>
        </w:tabs>
        <w:jc w:val="right"/>
      </w:pPr>
      <w:r>
        <w:t>по Кемеровской области</w:t>
      </w:r>
    </w:p>
    <w:p w:rsidR="00C334B7" w:rsidRPr="00B91D3F" w:rsidRDefault="00C334B7" w:rsidP="00C334B7">
      <w:pPr>
        <w:tabs>
          <w:tab w:val="left" w:pos="5565"/>
        </w:tabs>
        <w:jc w:val="both"/>
      </w:pPr>
      <w:r w:rsidRPr="00B91D3F">
        <w:tab/>
      </w:r>
    </w:p>
    <w:p w:rsidR="00C334B7" w:rsidRPr="00A123B1" w:rsidRDefault="00C334B7" w:rsidP="00C334B7">
      <w:pPr>
        <w:tabs>
          <w:tab w:val="left" w:pos="5565"/>
        </w:tabs>
        <w:rPr>
          <w:b/>
        </w:rPr>
      </w:pPr>
      <w:r w:rsidRPr="00A123B1">
        <w:rPr>
          <w:b/>
        </w:rPr>
        <w:tab/>
      </w:r>
    </w:p>
    <w:p w:rsidR="00C334B7" w:rsidRDefault="00C334B7" w:rsidP="00C334B7">
      <w:pPr>
        <w:rPr>
          <w:b/>
        </w:rPr>
      </w:pPr>
      <w:r w:rsidRPr="00A123B1">
        <w:rPr>
          <w:b/>
        </w:rPr>
        <w:t xml:space="preserve">Глава </w:t>
      </w:r>
      <w:proofErr w:type="spellStart"/>
      <w:r w:rsidRPr="00A123B1">
        <w:rPr>
          <w:b/>
        </w:rPr>
        <w:t>Судженского</w:t>
      </w:r>
      <w:proofErr w:type="spellEnd"/>
      <w:r w:rsidRPr="00A123B1">
        <w:rPr>
          <w:b/>
        </w:rPr>
        <w:t xml:space="preserve"> </w:t>
      </w:r>
      <w:proofErr w:type="gramStart"/>
      <w:r w:rsidRPr="00A123B1">
        <w:rPr>
          <w:b/>
        </w:rPr>
        <w:t>сельского</w:t>
      </w:r>
      <w:proofErr w:type="gramEnd"/>
      <w:r w:rsidRPr="00A123B1">
        <w:rPr>
          <w:b/>
        </w:rPr>
        <w:t xml:space="preserve"> </w:t>
      </w:r>
      <w:r>
        <w:rPr>
          <w:b/>
        </w:rPr>
        <w:t xml:space="preserve">                  Глава </w:t>
      </w:r>
      <w:proofErr w:type="spellStart"/>
      <w:r>
        <w:rPr>
          <w:b/>
        </w:rPr>
        <w:t>Яйского</w:t>
      </w:r>
      <w:proofErr w:type="spellEnd"/>
      <w:r>
        <w:rPr>
          <w:b/>
        </w:rPr>
        <w:t xml:space="preserve"> муниципального </w:t>
      </w:r>
    </w:p>
    <w:p w:rsidR="00C334B7" w:rsidRPr="00A123B1" w:rsidRDefault="00C334B7" w:rsidP="00C334B7">
      <w:pPr>
        <w:tabs>
          <w:tab w:val="center" w:pos="4677"/>
        </w:tabs>
        <w:rPr>
          <w:b/>
        </w:rPr>
      </w:pPr>
      <w:r w:rsidRPr="00A123B1">
        <w:rPr>
          <w:b/>
        </w:rPr>
        <w:t>поселения</w:t>
      </w:r>
      <w:r>
        <w:rPr>
          <w:b/>
        </w:rPr>
        <w:tab/>
        <w:t xml:space="preserve">                                                       муниципального района</w:t>
      </w:r>
    </w:p>
    <w:p w:rsidR="00C334B7" w:rsidRPr="00B91D3F" w:rsidRDefault="00C334B7" w:rsidP="00C334B7">
      <w:pPr>
        <w:jc w:val="both"/>
      </w:pPr>
    </w:p>
    <w:p w:rsidR="00C334B7" w:rsidRPr="00A123B1" w:rsidRDefault="00C334B7" w:rsidP="00C334B7">
      <w:pPr>
        <w:pStyle w:val="a4"/>
        <w:tabs>
          <w:tab w:val="left" w:pos="0"/>
          <w:tab w:val="left" w:pos="1017"/>
        </w:tabs>
        <w:spacing w:after="0"/>
        <w:ind w:left="20" w:hanging="20"/>
        <w:rPr>
          <w:b/>
        </w:rPr>
      </w:pPr>
      <w:r>
        <w:rPr>
          <w:b/>
        </w:rPr>
        <w:t xml:space="preserve">                                       </w:t>
      </w:r>
      <w:r w:rsidRPr="00A123B1">
        <w:rPr>
          <w:b/>
        </w:rPr>
        <w:t xml:space="preserve">В.А.Иль                                       </w:t>
      </w:r>
      <w:r>
        <w:rPr>
          <w:b/>
        </w:rPr>
        <w:t xml:space="preserve">        Д.В.Иноземцев</w:t>
      </w:r>
    </w:p>
    <w:p w:rsidR="00C334B7" w:rsidRPr="00B91D3F" w:rsidRDefault="00C334B7" w:rsidP="00C334B7">
      <w:pPr>
        <w:ind w:firstLine="708"/>
      </w:pPr>
    </w:p>
    <w:p w:rsidR="00C334B7" w:rsidRDefault="00C334B7" w:rsidP="00C334B7"/>
    <w:p w:rsidR="00C334B7" w:rsidRDefault="00C334B7" w:rsidP="00C71D5E"/>
    <w:p w:rsidR="00C334B7" w:rsidRDefault="00C334B7" w:rsidP="00C71D5E"/>
    <w:p w:rsidR="00C334B7" w:rsidRDefault="00C334B7" w:rsidP="00C71D5E"/>
    <w:p w:rsidR="00C334B7" w:rsidRDefault="00C334B7" w:rsidP="00C71D5E"/>
    <w:p w:rsidR="00C334B7" w:rsidRDefault="00C334B7" w:rsidP="00C71D5E"/>
    <w:p w:rsidR="00C334B7" w:rsidRDefault="00C334B7" w:rsidP="00C71D5E"/>
    <w:p w:rsidR="00C334B7" w:rsidRDefault="00C334B7" w:rsidP="00C71D5E"/>
    <w:p w:rsidR="00C334B7" w:rsidRDefault="00C334B7" w:rsidP="00C71D5E"/>
    <w:p w:rsidR="00C334B7" w:rsidRDefault="00C334B7" w:rsidP="00C71D5E"/>
    <w:p w:rsidR="00C334B7" w:rsidRDefault="00C334B7" w:rsidP="00C71D5E"/>
    <w:p w:rsidR="00C334B7" w:rsidRPr="00C334B7" w:rsidRDefault="00C334B7" w:rsidP="00C334B7">
      <w:pPr>
        <w:jc w:val="right"/>
      </w:pPr>
      <w:r w:rsidRPr="00C334B7">
        <w:lastRenderedPageBreak/>
        <w:t>Приложение №2</w:t>
      </w:r>
    </w:p>
    <w:p w:rsidR="00C334B7" w:rsidRDefault="00C334B7" w:rsidP="00C334B7">
      <w:pPr>
        <w:jc w:val="right"/>
      </w:pPr>
      <w:r w:rsidRPr="00C334B7">
        <w:t xml:space="preserve"> к Соглашению №1 </w:t>
      </w:r>
    </w:p>
    <w:p w:rsidR="00C334B7" w:rsidRPr="00C334B7" w:rsidRDefault="00C334B7" w:rsidP="00C334B7">
      <w:pPr>
        <w:jc w:val="right"/>
      </w:pPr>
      <w:r w:rsidRPr="00C334B7">
        <w:t>от 02.03.2015г.</w:t>
      </w:r>
    </w:p>
    <w:p w:rsidR="00C334B7" w:rsidRDefault="00C334B7" w:rsidP="00C334B7">
      <w:pPr>
        <w:jc w:val="right"/>
        <w:rPr>
          <w:b/>
        </w:rPr>
      </w:pPr>
    </w:p>
    <w:p w:rsidR="00C334B7" w:rsidRDefault="00C334B7" w:rsidP="00C334B7">
      <w:pPr>
        <w:jc w:val="center"/>
      </w:pPr>
      <w:r>
        <w:t xml:space="preserve">Перечень муниципального имущества </w:t>
      </w:r>
      <w:proofErr w:type="spellStart"/>
      <w:r>
        <w:t>Судженского</w:t>
      </w:r>
      <w:proofErr w:type="spellEnd"/>
      <w:r>
        <w:t xml:space="preserve"> сельского поселения подлежащего передаче в муниципальную собственность </w:t>
      </w:r>
      <w:proofErr w:type="spellStart"/>
      <w:r>
        <w:t>Яйского</w:t>
      </w:r>
      <w:proofErr w:type="spellEnd"/>
      <w:r>
        <w:t xml:space="preserve"> муниципального района</w:t>
      </w:r>
    </w:p>
    <w:p w:rsidR="00C334B7" w:rsidRDefault="00C334B7" w:rsidP="00C334B7">
      <w:pPr>
        <w:jc w:val="center"/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13"/>
        <w:gridCol w:w="2314"/>
        <w:gridCol w:w="1859"/>
        <w:gridCol w:w="1843"/>
        <w:gridCol w:w="2942"/>
      </w:tblGrid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Адрес нахождения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Котельная с теплотрассой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Судженка, </w:t>
            </w:r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161,5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Котельная с теплотрассой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Ольговка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5,5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Водонапорная башня №1с водопроводной сетью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 Судженка,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2680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Водонапорная башня №2 с водопроводной сетью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Судженка, </w:t>
            </w:r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7894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Скважина 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Судженка, </w:t>
            </w:r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Скважина 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 Судженка,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аречная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Башня водонапорная с водопроводной сетью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Ольговка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1975/2010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3853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4B7" w:rsidRDefault="00C33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Ольговка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1,2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334B7" w:rsidTr="00C334B7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Разъезд </w:t>
            </w:r>
            <w:proofErr w:type="spellStart"/>
            <w:r>
              <w:rPr>
                <w:sz w:val="24"/>
                <w:szCs w:val="24"/>
              </w:rPr>
              <w:t>Мальцево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4B7" w:rsidRDefault="00C334B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C334B7" w:rsidRDefault="00C334B7" w:rsidP="00C334B7">
      <w:pPr>
        <w:rPr>
          <w:sz w:val="24"/>
          <w:szCs w:val="24"/>
          <w:lang w:eastAsia="en-US"/>
        </w:rPr>
      </w:pPr>
    </w:p>
    <w:p w:rsidR="00C334B7" w:rsidRDefault="00C334B7" w:rsidP="00C334B7"/>
    <w:p w:rsidR="00C334B7" w:rsidRDefault="00C334B7" w:rsidP="00C334B7"/>
    <w:p w:rsidR="00C334B7" w:rsidRDefault="00C334B7" w:rsidP="00C334B7"/>
    <w:p w:rsidR="00C334B7" w:rsidRDefault="00C334B7" w:rsidP="00C334B7"/>
    <w:p w:rsidR="00C334B7" w:rsidRDefault="00C334B7" w:rsidP="00C334B7">
      <w:r>
        <w:t xml:space="preserve">Глава </w:t>
      </w:r>
      <w:proofErr w:type="spellStart"/>
      <w:r>
        <w:t>Судженского</w:t>
      </w:r>
      <w:proofErr w:type="spellEnd"/>
      <w:r>
        <w:t xml:space="preserve"> сельского поселения                                                В.А.Иль</w:t>
      </w:r>
    </w:p>
    <w:p w:rsidR="00C71D5E" w:rsidRDefault="00C71D5E" w:rsidP="00C71D5E">
      <w:pPr>
        <w:jc w:val="right"/>
        <w:rPr>
          <w:sz w:val="24"/>
          <w:szCs w:val="24"/>
        </w:rPr>
      </w:pPr>
    </w:p>
    <w:p w:rsidR="00A53C5D" w:rsidRDefault="00A53C5D"/>
    <w:sectPr w:rsidR="00A53C5D" w:rsidSect="00A5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A6A"/>
    <w:multiLevelType w:val="multilevel"/>
    <w:tmpl w:val="F0047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20AD44C4"/>
    <w:multiLevelType w:val="multilevel"/>
    <w:tmpl w:val="9FA049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1D5E"/>
    <w:rsid w:val="00342270"/>
    <w:rsid w:val="00A53C5D"/>
    <w:rsid w:val="00C334B7"/>
    <w:rsid w:val="00C7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C71D5E"/>
    <w:pPr>
      <w:widowControl w:val="0"/>
      <w:spacing w:line="216" w:lineRule="auto"/>
      <w:ind w:right="600"/>
      <w:jc w:val="center"/>
    </w:pPr>
    <w:rPr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1D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71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334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334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334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C334B7"/>
    <w:pPr>
      <w:widowControl w:val="0"/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C33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C334B7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334B7"/>
    <w:pPr>
      <w:shd w:val="clear" w:color="auto" w:fill="FFFFFF"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1244</Words>
  <Characters>7092</Characters>
  <Application>Microsoft Office Word</Application>
  <DocSecurity>0</DocSecurity>
  <Lines>59</Lines>
  <Paragraphs>16</Paragraphs>
  <ScaleCrop>false</ScaleCrop>
  <Company>---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2015-09-03T01:17:00Z</dcterms:created>
  <dcterms:modified xsi:type="dcterms:W3CDTF">2015-09-03T01:51:00Z</dcterms:modified>
</cp:coreProperties>
</file>