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06" w:rsidRPr="00A92806" w:rsidRDefault="00A92806" w:rsidP="00A9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2806" w:rsidRPr="00A92806" w:rsidRDefault="00A92806" w:rsidP="00A9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A92806" w:rsidRPr="00A92806" w:rsidRDefault="00A92806" w:rsidP="00A9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Кемеровская область</w:t>
      </w:r>
    </w:p>
    <w:p w:rsidR="00A92806" w:rsidRPr="00A92806" w:rsidRDefault="00A92806" w:rsidP="00A9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Яйский муниципальный район</w:t>
      </w:r>
    </w:p>
    <w:p w:rsidR="00A92806" w:rsidRPr="00A92806" w:rsidRDefault="00A92806" w:rsidP="00A9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Судженское сельское поселение</w:t>
      </w:r>
    </w:p>
    <w:p w:rsidR="00A92806" w:rsidRPr="00A92806" w:rsidRDefault="00A92806" w:rsidP="00A9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A92806" w:rsidRPr="00A92806" w:rsidRDefault="00A92806" w:rsidP="00A9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Судженского сельского поселения </w:t>
      </w:r>
    </w:p>
    <w:p w:rsidR="00A92806" w:rsidRPr="00A92806" w:rsidRDefault="00A92806" w:rsidP="00A9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созыва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A92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A92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«28» апреля 2018г             №- 57а</w:t>
      </w:r>
      <w:r w:rsidRPr="00A9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«Об оплате труда выборных должностных лиц местного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самоуправления, муниципальных</w:t>
      </w:r>
      <w:r w:rsidRPr="00A92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служащих, лиц, замещающих должности,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являющиеся должностями муниципальной службы и технического персонала администрации Судженского сельского поселения»</w:t>
      </w:r>
      <w:r w:rsidRPr="00A92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9280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22 Федерального закона от 02.03.2007 № 25-ФЗ "О муниципальной службе в Российской Федерации", ст. 5-1 закона Кемеровской области № 103-ОЗ «О некоторых вопросах прохождения муниципальной службы» от 30.06.2007г., закона Кемеровской области №12-ОЗ, ст.41 Устава Судженского сельского поселения, Совет народных депутатов Судженского сельского поселения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"/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Утвердить Положение «Об оплате труда выборных должностных лиц местного самоуправления, муниципальных</w:t>
      </w:r>
      <w:r w:rsidRPr="00A928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лиц, замещающих должности, не являющиеся должностями муниципальной службы и технического персонала администрации Судженского сельского поселения»</w:t>
      </w:r>
      <w:r w:rsidRPr="00A92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</w:t>
      </w:r>
      <w:hyperlink w:anchor="sub_100" w:history="1">
        <w:r w:rsidRPr="00A9280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ия.</w:t>
        </w:r>
      </w:hyperlink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00"/>
      <w:bookmarkEnd w:id="0"/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«О порядке оплаты труда и материального стимулирования работников аппарата Администрации Судженского сельского поселения», утвержденное Решением Совета народных депутатов Судженского сельского поселения №11 от 08.11.2010г. признать утратившим силу.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решение на информационном стенде Судженского сельского поселения и разместить на официальном сайте в информационно-коммуникационной сети «Интернет».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00"/>
      <w:bookmarkEnd w:id="1"/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данного решения оставляю за собой.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 момента обнародования и распространяется на правоотношения, возникшие с 01.05.2018г.</w:t>
      </w:r>
    </w:p>
    <w:bookmarkEnd w:id="2"/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00"/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Судженского сельского поселения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М.А. Тимофеев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Судженского сельского поселения                                                М.А. Тимофеев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Утверждено  </w:t>
      </w:r>
      <w:hyperlink w:anchor="sub_0" w:history="1">
        <w:r w:rsidRPr="00A9280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Решением</w:t>
        </w:r>
      </w:hyperlink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народных депутатов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Судженского сельского поселения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«28» апреля 2018г. №57а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оплате труда выборных должностных лиц местного самоуправления, муниципальных</w:t>
      </w:r>
      <w:r w:rsidRPr="00A9280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служащих, лиц, замещающих должности,  не являющиеся должностями муниципальной службы и технического персонала администрации Судженского сельского поселения»</w:t>
      </w:r>
      <w:r w:rsidRPr="00A9280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A92806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Общие положения </w:t>
      </w:r>
    </w:p>
    <w:p w:rsidR="00A92806" w:rsidRPr="00A92806" w:rsidRDefault="00A92806" w:rsidP="00A92806">
      <w:pPr>
        <w:spacing w:after="0" w:line="240" w:lineRule="auto"/>
        <w:ind w:left="280" w:right="20" w:firstLine="540"/>
        <w:jc w:val="both"/>
        <w:rPr>
          <w:sz w:val="24"/>
          <w:szCs w:val="24"/>
        </w:rPr>
      </w:pPr>
      <w:r w:rsidRPr="00A92806">
        <w:rPr>
          <w:sz w:val="24"/>
          <w:szCs w:val="24"/>
        </w:rPr>
        <w:t xml:space="preserve">Настоящее Положение определяет порядок оплаты труда выборных должностных лиц местного самоуправления, муниципальных служащих, лиц, замещающих должности,  не являющиеся должностями муниципальной службы и технического персонала администрации Судженского сельского поселения. </w:t>
      </w:r>
    </w:p>
    <w:p w:rsidR="00A92806" w:rsidRPr="00A92806" w:rsidRDefault="00A92806" w:rsidP="00A92806">
      <w:pPr>
        <w:spacing w:after="0" w:line="240" w:lineRule="auto"/>
        <w:ind w:left="280" w:right="20" w:firstLine="540"/>
        <w:jc w:val="both"/>
        <w:rPr>
          <w:sz w:val="24"/>
          <w:szCs w:val="24"/>
        </w:rPr>
      </w:pPr>
      <w:r w:rsidRPr="00A92806">
        <w:rPr>
          <w:sz w:val="24"/>
          <w:szCs w:val="24"/>
        </w:rPr>
        <w:t>Настоящее Положение разработано в соответствии Трудового кодекса РФ, Федерального закона № 131-ФЗ «Об общих принципах организации местного самоуправления в Российской Федерации» от 06.10.2003г, Федерального закона   № 25-ФЗ «О муниципальной службе в Российской Федерации» от 02.03.2007г., Закона КО № 103-ОЗ «О некоторых вопросах прохождения муниципальной службы» от 30.06.2007г., Закона КО № 12-ОЗ «О внесении изменений в закон Кемеровской области «О некоторых вопросах прохождения муниципальной службы» от 06.02.2009г., Единой тарифной сетке по оплате труда работников учреждений.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Оплата труда муниципальных служащих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2.1. Денежное содержание муниципальных служащих состоит из: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Должностного оклада,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 </w:t>
      </w:r>
      <w:r w:rsidRPr="00A92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замещаемой должностью.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Ежемесячные надбавки к должностному окладу за: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особые условия муниципальной службы;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выслугу лет;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Премия по результатам работы за месяц в пределах ФОТ.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Выплата материальной помощи при предоставлении ежегодного оплачиваемого отпуска в размере 2-х должностных окладов.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Выплата единовременной материальной помощи по заявлению муниципального служащего в размере 1 должностного оклада.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6) Других видов надбавок и выплат, предусмотренных федеральными законами, законами Кемеровской области.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Материальной помощи оказываемых в иных случаях.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0"/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 На должностной оклад и все виды выплат начисляется районный коэффициент в размере, установленном законодательством.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0"/>
      <w:bookmarkEnd w:id="4"/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2.3. Денежное содержание выплачивается за счет средств местного бюджета (фонда оплаты труда муниципальных служащих, предусмотренного сметой на содержание администрации Судженского сельского поселения в текущем году).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40"/>
      <w:bookmarkEnd w:id="5"/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2.4. Решения об определении размеров ежемесячных и иных дополнительных выплат для муниципальных служащих, а также об осуществлении им таких выплат принимаются Главой Судженского сельского поселения</w:t>
      </w:r>
      <w:bookmarkEnd w:id="6"/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2.5 Предельный фонд оплаты труда муниципальных служащих составляет 27,5 должностных окладов в расчете на год.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before="108" w:after="108" w:line="240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оклады муниципальных служащих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 Должностные оклады муниципальных служащих устанавливаются в соответствии с предельными (минимальными и максимальными) размерами, определенными в </w:t>
      </w:r>
      <w:hyperlink w:anchor="sub_10" w:history="1">
        <w:r w:rsidRPr="00A9280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приложении</w:t>
        </w:r>
      </w:hyperlink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Положению, штатным расписанием администрации Судженского сельского поселения, утверждаемым Главой Судженского сельского поселения.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Индексация и увеличение  размеров должностных окладов муниципальных служащих осуществляется по решению Совета народных депутатов Судженского сельского поселения в размерах и сроках, предусмотренных для муниципальных служащих Кемеровской области.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Ежемесячные надбавки за особые условия муниципальной службы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4.1</w:t>
      </w:r>
      <w:r w:rsidRPr="00A928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к должностному окладу за особые условия муниципальной службы</w:t>
      </w:r>
      <w:r w:rsidRPr="00A928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размере до 50 процентов должностного оклада </w:t>
      </w:r>
      <w:r w:rsidRPr="00A928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 основании следующих </w:t>
      </w:r>
      <w:r w:rsidRPr="00A928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критериев: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исполнение должностных обязанностей в условиях, отличающихся от </w:t>
      </w:r>
      <w:r w:rsidRPr="00A92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нормальных (срочность и повышенное качество работ, работа в режиме 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ненормированного рабочего дня);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- выполнение сложных и важных работ по осуществлению управления;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напряженность и высокая производительность труда;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проявление инициативы и творческого подхода к делу;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- применение в работе современных форм и методов организации труда.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4.2. Размер надбавки устанавливается распоряжением Главы Судженского сельского поселения на начало финансового года.</w:t>
      </w:r>
    </w:p>
    <w:p w:rsidR="00A92806" w:rsidRPr="00A92806" w:rsidRDefault="00A92806" w:rsidP="00A92806">
      <w:pPr>
        <w:spacing w:after="0" w:line="240" w:lineRule="auto"/>
        <w:ind w:left="20" w:right="240" w:firstLine="520"/>
        <w:jc w:val="both"/>
        <w:rPr>
          <w:sz w:val="24"/>
          <w:szCs w:val="24"/>
        </w:rPr>
      </w:pPr>
      <w:r w:rsidRPr="00A92806">
        <w:rPr>
          <w:color w:val="000000"/>
          <w:spacing w:val="1"/>
          <w:sz w:val="24"/>
          <w:szCs w:val="24"/>
        </w:rPr>
        <w:t xml:space="preserve">  4.3.</w:t>
      </w:r>
      <w:r w:rsidRPr="00A92806">
        <w:rPr>
          <w:sz w:val="28"/>
          <w:szCs w:val="28"/>
        </w:rPr>
        <w:t xml:space="preserve"> </w:t>
      </w:r>
      <w:r w:rsidRPr="00A92806">
        <w:rPr>
          <w:sz w:val="24"/>
          <w:szCs w:val="24"/>
        </w:rPr>
        <w:t>Вновь  принятым работникам надбавка устанавливается по истечении 3 месяцев непрерывной работы. Указанная надбавка может быть изменена или отменена распоряжением главы Судженского сельского поселения при изменении характера, условий работы или в зависимости от результатов деятельности работника.</w:t>
      </w:r>
    </w:p>
    <w:p w:rsidR="00A92806" w:rsidRPr="00A92806" w:rsidRDefault="00A92806" w:rsidP="00A92806">
      <w:pPr>
        <w:spacing w:after="0" w:line="240" w:lineRule="auto"/>
        <w:ind w:left="20" w:right="240" w:firstLine="520"/>
        <w:jc w:val="both"/>
        <w:rPr>
          <w:sz w:val="24"/>
          <w:szCs w:val="24"/>
        </w:rPr>
      </w:pPr>
      <w:r w:rsidRPr="00A92806">
        <w:rPr>
          <w:color w:val="000000"/>
          <w:spacing w:val="1"/>
          <w:sz w:val="24"/>
          <w:szCs w:val="24"/>
        </w:rPr>
        <w:t xml:space="preserve">  4.</w:t>
      </w:r>
      <w:r w:rsidRPr="00A92806">
        <w:rPr>
          <w:sz w:val="24"/>
          <w:szCs w:val="24"/>
        </w:rPr>
        <w:t>4. Выплата надбавки производится в пределах средств, предусмотренных в фонде оплаты труда работников.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right="43" w:firstLine="53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Ежемесячная надбавка к должностному окладу за выслугу лет</w:t>
      </w:r>
    </w:p>
    <w:p w:rsidR="00A92806" w:rsidRPr="00A92806" w:rsidRDefault="00A92806" w:rsidP="00A92806">
      <w:pPr>
        <w:spacing w:after="0" w:line="240" w:lineRule="auto"/>
        <w:ind w:left="20" w:right="600" w:firstLine="520"/>
        <w:jc w:val="both"/>
        <w:rPr>
          <w:sz w:val="24"/>
          <w:szCs w:val="24"/>
        </w:rPr>
      </w:pPr>
      <w:r w:rsidRPr="00A92806">
        <w:rPr>
          <w:sz w:val="24"/>
          <w:szCs w:val="24"/>
        </w:rPr>
        <w:t xml:space="preserve">   5.1.</w:t>
      </w:r>
      <w:r w:rsidRPr="00A9280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92806">
        <w:rPr>
          <w:rFonts w:ascii="Times New Roman" w:hAnsi="Times New Roman"/>
          <w:bCs/>
          <w:iCs/>
          <w:sz w:val="24"/>
          <w:szCs w:val="24"/>
        </w:rPr>
        <w:t>Ежемесячная надбавка к должностному окладу за выслугу</w:t>
      </w:r>
      <w:r w:rsidRPr="00A928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92806">
        <w:rPr>
          <w:rFonts w:ascii="Times New Roman" w:hAnsi="Times New Roman"/>
          <w:bCs/>
          <w:iCs/>
          <w:sz w:val="24"/>
          <w:szCs w:val="24"/>
        </w:rPr>
        <w:t>лет</w:t>
      </w:r>
      <w:r w:rsidRPr="00A9280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92806">
        <w:rPr>
          <w:sz w:val="24"/>
          <w:szCs w:val="24"/>
        </w:rPr>
        <w:t>устанавливается в соответствии с Законами РФ и Кемеровской области.</w:t>
      </w:r>
    </w:p>
    <w:p w:rsidR="00A92806" w:rsidRPr="00A92806" w:rsidRDefault="00A92806" w:rsidP="00A92806">
      <w:pPr>
        <w:spacing w:after="0" w:line="240" w:lineRule="auto"/>
        <w:ind w:left="20" w:right="600" w:firstLine="520"/>
        <w:jc w:val="both"/>
        <w:rPr>
          <w:sz w:val="24"/>
          <w:szCs w:val="24"/>
        </w:rPr>
      </w:pPr>
      <w:r w:rsidRPr="00A92806">
        <w:rPr>
          <w:sz w:val="24"/>
          <w:szCs w:val="24"/>
        </w:rPr>
        <w:t xml:space="preserve">   5.2. Надбавки к должностному окладу за выслугу лет устанавливаются решением комиссии по установлению стажа на выслугу лет в размерах: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5 лет         -     10 % должностного оклада;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10 лет       -     15 % должностного оклада;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лет     -     20 % должностного оклада;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лет и выше  -    30 % должностного оклада.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Ежемесячная надбавка к должностному окладу за выслугу лет выплачивается с момента возникновения права на назначение этой надбавки.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Выплата надбавки производится в пределах средств, предусмотренных в фонде оплаты труда работников.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Премия по результатам работы 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before="269" w:after="0" w:line="331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Премирование работников  производится в целях усиления их </w:t>
      </w:r>
      <w:r w:rsidRPr="00A9280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материальной заинтересованности в повышении качества работы, </w:t>
      </w:r>
      <w:r w:rsidRPr="00A928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своевременном и добросовестном исполнении своих трудовых обязанностей, </w:t>
      </w:r>
      <w:r w:rsidRPr="00A928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повышении уровня ответственности за порученную работу, а также за </w:t>
      </w:r>
      <w:r w:rsidRPr="00A928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выполнение заданий в особых условиях.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 Муниципальным служащим выплачивается премия в пределах средств фонда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оплаты труда, предусмотренных на эти цели.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34" w:right="2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6.2.Ежемесячное премирование работников  производится по результатам </w:t>
      </w:r>
      <w:r w:rsidRPr="00A928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работы за месяц с учетом исполнения должностных обязанностей. 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Основными показателями премирования являются: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- результаты работы; </w:t>
      </w:r>
    </w:p>
    <w:p w:rsidR="00A92806" w:rsidRPr="00A92806" w:rsidRDefault="00A92806" w:rsidP="00A92806">
      <w:pPr>
        <w:widowControl w:val="0"/>
        <w:shd w:val="clear" w:color="auto" w:fill="FFFFFF"/>
        <w:tabs>
          <w:tab w:val="left" w:pos="6730"/>
        </w:tabs>
        <w:autoSpaceDE w:val="0"/>
        <w:autoSpaceDN w:val="0"/>
        <w:adjustRightInd w:val="0"/>
        <w:spacing w:after="0" w:line="336" w:lineRule="exact"/>
        <w:ind w:left="284" w:right="24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   -успешное и добросовестное выполнение работниками своих </w:t>
      </w:r>
      <w:r w:rsidRPr="00A928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должностных      обязанностей;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-применение в работе современных форм и методов организации труда;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-выполнение срочных заданий, оперативное разрешение вопросов в критических ситуациях; 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-инициативные действия в организации и реализации мероприятий, входящих в компетенцию отделов, управлений и администрации в целом.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6.3. При определении размера премии конкретному работнику учитывается: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 опыт и его квалификация;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и качественное выполнение должностных обязанностей;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инициативных и творческих предложений по выработке основных     направлений работы администрации территории и нормативно-правового обеспечения в установленной сфере деятельности;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-качественный уровень работы с входящими и подготовка исходящих документов, в первую очередь по выполнению поручений Главы</w:t>
      </w:r>
      <w:r w:rsidRPr="00A9280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Судженского сельского поселения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информационно-аналитических и методических материалов;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подготовка, организация и участие в крупных, социально значимых мероприятиях в соответствующей сфере деятельности;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исполнительская дисциплина и высокая степень ответственности работника   аппарата за результаты деятельности.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6.4 Оценку исполнительской дисциплины руководителей и специалистов, качества выполнения ими должностных обязанностей по результатам работы за месяц определяет Глава </w:t>
      </w:r>
      <w:r w:rsidRPr="00A9280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Судженского  сельского поселения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left="58" w:right="2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6.5. Размер премий по результатам работы за прошедший месяц не может быть выше 100% от должностного оклада. Премирование свыше 25%  за месяц определяется распоряжением </w:t>
      </w:r>
      <w:r w:rsidRPr="00A928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Главы Судженского  сельского поселения.</w:t>
      </w:r>
      <w:r w:rsidRPr="00A928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Основаниями для руководителя для лишения премии: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несвоевременная сдача отчетов и информации;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некачественная подготовка и рассмотрение вопросов на коллегию;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квартальных планов отделами;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-неисполнение и ненадлежащее исполнение постановлений, распоряжений, поручений Главы  </w:t>
      </w:r>
      <w:r w:rsidRPr="00A9280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Судженского  сельского поселения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правил трудового распорядка;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трудовой дисциплины, в том числе неисполнение или ненадлежащее исполнение должностных обязанностей;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подтвержденные факты грубого, некорректного отношения к гражданам и коллегам при исполнении служебных обязанностей.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За месяц, в котором работник получил выговор, премия не выплачивается.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6.8. В случае приема на работу в порядке перевода, а также увольнения работника в связи с переходом на другую работу, сокращением штата, призывом на службу в Вооруженные Силы, поступлением в учебное заведение, выходом на пенсию, по состоянию здоровья и другим уважительным причинам по представлению соответствующего руководителя ему может быть выплачена премия, размер которой определяется исходя из установленных критериев и фактически отработанного времени в расчетном периоде для начисления премии.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6.9. Работники, поступившие на работу в течение периода, принятого в 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 расчетного для начисления премии, могут быть премированы по 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усмотрению Главы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280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Судженского  сельского поселения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5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6.10. Работникам, уволенным по уважительной причине (выход на пенсию, </w:t>
      </w:r>
      <w:r w:rsidRPr="00A928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перевод на другое место работы и т.д.) в период, принятый в качестве 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расчетного для установления премии, премия за соответствующий период 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выплачивается за фактически отработанное время 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и с учетом личного вклада 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работника. 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 w:right="1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Работникам, увольнение которых произошло по причинам, не 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являющимся уважительными (увольнение по инициативе работодателя, по собственному желанию без указания объективных причин и т.д.), в период, 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принятый за расчетный, указанные виды премии не выплачиваются.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" w:right="10" w:firstLine="52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6.11. Время нахождения работника в ежегодном оплачиваемом отпуске 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включается в расчетный период для начисления премий.</w:t>
      </w:r>
      <w:r w:rsidRPr="00A928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6.12. Премии по итогам работы за квартал, полугодие, год могут выплачиваться по распоряжению Главы Судженского сельского поселения при наличии экономии фонда оплаты труда.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6.13. Муниципальному служащему может быть выплачена единовременная премия за выполнение особо важных и сложных заданий в пределах экономии фонда оплаты труда.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выплате единовременной премии и ее размере принимается Главой поселения.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Материальная помощь 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before="206" w:after="0" w:line="336" w:lineRule="exact"/>
        <w:ind w:left="43" w:right="43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7.1. Материальная помощь в размере одного должностного оклада </w:t>
      </w:r>
      <w:r w:rsidRPr="00A92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предоставляется 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заявлению муниципального служащего один раз в год единовременно.</w:t>
      </w:r>
    </w:p>
    <w:p w:rsidR="00A92806" w:rsidRPr="00A92806" w:rsidRDefault="00A92806" w:rsidP="00A92806">
      <w:pPr>
        <w:widowControl w:val="0"/>
        <w:shd w:val="clear" w:color="auto" w:fill="FFFFFF"/>
        <w:tabs>
          <w:tab w:val="left" w:pos="3067"/>
          <w:tab w:val="left" w:pos="4781"/>
          <w:tab w:val="left" w:pos="5798"/>
          <w:tab w:val="left" w:pos="7766"/>
        </w:tabs>
        <w:autoSpaceDE w:val="0"/>
        <w:autoSpaceDN w:val="0"/>
        <w:adjustRightInd w:val="0"/>
        <w:spacing w:after="0" w:line="3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7.2.  Материальная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помощь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неполный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28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календарный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год (при приеме на работу или увольнении) начисляется и выплачивается пропорционально отработанному периоду времени.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7.3. Если   работник    получил   </w:t>
      </w:r>
      <w:r w:rsidRPr="00A928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материальную помощь авансом и </w:t>
      </w:r>
      <w:r w:rsidRPr="00A9280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не отработал полагающийся временной период в полном объеме </w:t>
      </w:r>
      <w:r w:rsidRPr="00A9280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(календарный год), при увольнении   </w:t>
      </w:r>
      <w:r w:rsidRPr="00A928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производится удержание излишне выплаченной материальной помощи </w:t>
      </w:r>
      <w:r w:rsidRPr="00A9280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при предоставлении ежегодного оплачиваемого отпуска и (или) 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материальной помощи при окончательном расчете.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34" w:firstLine="4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7.4. В случае неполучения муниципальным служащим материальной помощи и 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(или) не использования очередного отпуска в текущем календарном году </w:t>
      </w:r>
      <w:r w:rsidRPr="00A928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начисление и выплата материальной </w:t>
      </w:r>
      <w:r w:rsidRPr="00A92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помощи производится в конце текущего календарного года.</w:t>
      </w:r>
      <w:r w:rsidRPr="00A9280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7.5. Материальная помощь учитывается при исчислении средней заработной платы.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7.6. Иные случаи оказания муниципальным служащим материальной помощи могут быть установлены Главой  в пределах экономии фонда оплаты труда муниципальных служащих.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Единовременная выплата при предоставлении ежегодного</w:t>
      </w:r>
      <w:r w:rsidRPr="00A9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оплачиваемого отпуска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Единовременная выплата к отпуску муниципального служащего производится в размере двух должностных окладов при предоставлении муниципальному служащему ежегодного оплачиваемого отпуска независимо от его продолжительности.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выплата производится на основании заявления муниципального служащего о предоставлении отпуска.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разделении отпуска на части единовременная выплата к отпуску производится к одной из частей отпуска, указанной в заявлении муниципального служащего.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Муниципальным служащим, впервые принятым на работу в текущем календарном году, которым не был предоставлен ежегодный оплачиваемый отпуск, единовременная выплата к отпуску производится пропорционально отработанному времени с момента приема на работу до окончания календарного года. В этом случае единовременная выплата к отпуску предоставляется в последнем месяце календарного года.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том случае, если муниципальному служащему в текущем календарном году не был предоставлен отпуск по производственной необходимости и с его согласия, единовременная выплата осуществляется в последнем месяце текущего календарного года.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При увольнении муниципального служащего, единовременная выплата осуществляется за фактически отработанное время в текущем календарном году.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Единовременная выплата к отпуску выплачивается исходя из установленного штатным расписанием должностного оклада по замещаемой должности.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144" w:line="343" w:lineRule="atLeast"/>
        <w:ind w:firstLine="54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9. Отпуск муниципального служащего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43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181"/>
      <w:bookmarkEnd w:id="7"/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 порядке, установленном трудовым законодательством для исчисления средней заработной платы.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43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182"/>
      <w:bookmarkEnd w:id="8"/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43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94"/>
      <w:bookmarkEnd w:id="9"/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9.3.Ежегодный основной оплачиваемый отпуск предоставляется муниципальному служащему продолжительностью 30 календарных дней.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43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95"/>
      <w:bookmarkEnd w:id="10"/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9.4.Ежегодные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 </w:t>
      </w:r>
      <w:hyperlink r:id="rId5" w:anchor="dst100805" w:history="1">
        <w:r w:rsidRPr="00A928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законами</w:t>
        </w:r>
      </w:hyperlink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законами субъекта Российской Федерации.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43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185"/>
      <w:bookmarkEnd w:id="11"/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9.5.Порядок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За ненормированный рабочий день муниципальным служащим сверх ежегодного оплачиваемого отпуска предоставляется дополнительный оплачиваемый отпуск продолжительностью 3 дня.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Право на дополнительный отпуск за ненормированный рабочий день возникает у муниципального служащего независимо от продолжительности профессиональной служебной деятельности в условиях ненормированного рабочего дня.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9.8.  Дополнительный оплачиваемый отпуск за ненормированный рабочий день либо суммируется с ежегодным основным и дополнительным оплачиваемым отпуском за выслугу лет, либо может быть предоставлен муниципальному служащему по его заявлению.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Перенос дополнительного оплачиваемого отпуска за ненормированный рабочий день на следующий год может иметь место только в исключительных случаях, когда предоставление отпуска муниципальному служащему в текущем рабочем году может неблагоприятно отразиться на нормальном ходе работы Администрации  и только с согласия муниципального служащего.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Не предоставленный в текущем году дополнительный отпуск за ненормированный рабочий день в обязательном порядке должен быть предоставлен в следующем году- дальнейшее его перенесение не допускается.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 В соответствии со статьёй 126 Трудового Кодекса Российской Федерации дополнительный отпуск за ненормированный рабочий день может быть заменен на выплату денежной компенсацией.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9.14. При составлении графика отпусков на соответствующий год может быть предусмотрено предоставление основного и дополнительных отпусков( за выслугу лет и ненормированный рабочий день) общей продолжительностью и его разделение на две и более частей, одна из которых должна быть не менее 14 календарных дней.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9.16.  Размер компенсации за неиспользованный отпуск должен определяться исходя из общей продолжительности ежегодного отпуска муниципального служащего, которая рассчитывается путем суммирования всех положенных муниципальному служащему отпусков: основного и дополнительных ( в том числе и за ненормированный рабочий день).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9.17.  По письменному заявлению муниципального служащего неиспользованный дополнительный отпуск за ненормированный рабочий день может быть предоставлен ему с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последующим увольнением( за исключением случаев увольнения за виновные действия) При этом днем увольнения считается последний день отпуска.</w:t>
      </w:r>
    </w:p>
    <w:p w:rsidR="00A92806" w:rsidRPr="00A92806" w:rsidRDefault="00A92806" w:rsidP="00A92806">
      <w:pPr>
        <w:tabs>
          <w:tab w:val="left" w:pos="2800"/>
          <w:tab w:val="left" w:pos="4619"/>
          <w:tab w:val="left" w:pos="5776"/>
          <w:tab w:val="left" w:pos="7898"/>
        </w:tabs>
        <w:spacing w:after="0" w:line="240" w:lineRule="auto"/>
        <w:ind w:right="40"/>
        <w:jc w:val="both"/>
        <w:rPr>
          <w:b/>
          <w:sz w:val="28"/>
          <w:szCs w:val="28"/>
        </w:rPr>
      </w:pPr>
    </w:p>
    <w:p w:rsidR="00A92806" w:rsidRPr="00A92806" w:rsidRDefault="00A92806" w:rsidP="00A92806">
      <w:pPr>
        <w:keepNext/>
        <w:keepLines/>
        <w:tabs>
          <w:tab w:val="left" w:pos="962"/>
        </w:tabs>
        <w:spacing w:after="0" w:line="240" w:lineRule="auto"/>
        <w:ind w:left="640"/>
        <w:jc w:val="both"/>
        <w:outlineLvl w:val="0"/>
        <w:rPr>
          <w:b/>
          <w:sz w:val="24"/>
          <w:szCs w:val="24"/>
        </w:rPr>
      </w:pPr>
      <w:r w:rsidRPr="00A92806">
        <w:rPr>
          <w:b/>
          <w:sz w:val="24"/>
          <w:szCs w:val="24"/>
        </w:rPr>
        <w:t xml:space="preserve">              10. Материальная помощь, оказываемая в иных случаях</w:t>
      </w:r>
    </w:p>
    <w:p w:rsidR="00A92806" w:rsidRPr="00A92806" w:rsidRDefault="00A92806" w:rsidP="00A92806">
      <w:pPr>
        <w:keepNext/>
        <w:keepLines/>
        <w:tabs>
          <w:tab w:val="left" w:pos="962"/>
        </w:tabs>
        <w:spacing w:after="0" w:line="240" w:lineRule="auto"/>
        <w:ind w:left="640"/>
        <w:jc w:val="both"/>
        <w:outlineLvl w:val="0"/>
        <w:rPr>
          <w:sz w:val="24"/>
          <w:szCs w:val="24"/>
        </w:rPr>
      </w:pPr>
    </w:p>
    <w:p w:rsidR="00A92806" w:rsidRPr="00A92806" w:rsidRDefault="00A92806" w:rsidP="00A92806">
      <w:pPr>
        <w:spacing w:after="0" w:line="240" w:lineRule="auto"/>
        <w:ind w:right="40"/>
        <w:jc w:val="both"/>
        <w:rPr>
          <w:sz w:val="24"/>
          <w:szCs w:val="24"/>
        </w:rPr>
      </w:pPr>
      <w:r w:rsidRPr="00A92806">
        <w:rPr>
          <w:sz w:val="24"/>
          <w:szCs w:val="24"/>
        </w:rPr>
        <w:t xml:space="preserve">         10.1 .Материальная помощь может быть выплачена при тяжелом материальном положении работника в случаях стихийного бедствия и чрезвычайной ситуации, тяжелом заболевании (как самого работника, так и его близкого родственника), смерти близкого родственника (родители, дети, муж, жена), несчастном случае, краже, пожаре и т.д., а также при рождении ребенка, вступлении в брак.</w:t>
      </w:r>
    </w:p>
    <w:p w:rsidR="00A92806" w:rsidRPr="00A92806" w:rsidRDefault="00A92806" w:rsidP="00A92806">
      <w:pPr>
        <w:spacing w:after="0" w:line="240" w:lineRule="auto"/>
        <w:ind w:right="40"/>
        <w:jc w:val="both"/>
        <w:rPr>
          <w:sz w:val="24"/>
          <w:szCs w:val="24"/>
        </w:rPr>
      </w:pPr>
      <w:r w:rsidRPr="00A92806">
        <w:rPr>
          <w:sz w:val="24"/>
          <w:szCs w:val="24"/>
        </w:rPr>
        <w:t xml:space="preserve">        10.2. Решение о выплате такой материальной помощи оформляется распоряжением Главы Судженского сельского поселения.</w:t>
      </w:r>
    </w:p>
    <w:p w:rsidR="00A92806" w:rsidRPr="00A92806" w:rsidRDefault="00A92806" w:rsidP="00A92806">
      <w:pPr>
        <w:spacing w:after="0" w:line="240" w:lineRule="auto"/>
        <w:ind w:right="40"/>
        <w:jc w:val="both"/>
        <w:rPr>
          <w:sz w:val="24"/>
          <w:szCs w:val="24"/>
        </w:rPr>
      </w:pPr>
      <w:r w:rsidRPr="00A92806">
        <w:rPr>
          <w:sz w:val="24"/>
          <w:szCs w:val="24"/>
        </w:rPr>
        <w:t xml:space="preserve">        10.3. В</w:t>
      </w:r>
      <w:r w:rsidRPr="00A92806">
        <w:rPr>
          <w:sz w:val="24"/>
          <w:szCs w:val="24"/>
        </w:rPr>
        <w:tab/>
        <w:t>случае смерти работника материальная помощь оказывается супругу (супруге), одному из родителей либо другому члену семьи.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right="2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   10.4. Единовременное</w:t>
      </w:r>
      <w:r w:rsidRPr="00A9280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премирование работников может осуществляться в связи с праздничными и  юбилейными датами.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left="58" w:right="29" w:firstLine="523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Премирование работников администрации в связи с праздничными и юбилейными датами осуществляется в соответствии с распоряжением Главы поселения.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left="58" w:right="29" w:firstLine="523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 праздничным дням и профессиональному празднику в пределах экономии средств по оплате труда может выплачиваться премия в размере, установленном Главой поселения.</w:t>
      </w:r>
    </w:p>
    <w:p w:rsidR="00A92806" w:rsidRPr="00A92806" w:rsidRDefault="00A92806" w:rsidP="00A92806">
      <w:pPr>
        <w:spacing w:after="0" w:line="240" w:lineRule="auto"/>
        <w:ind w:left="40" w:right="40"/>
        <w:jc w:val="both"/>
        <w:rPr>
          <w:sz w:val="24"/>
          <w:szCs w:val="24"/>
        </w:rPr>
      </w:pPr>
      <w:r w:rsidRPr="00A92806">
        <w:rPr>
          <w:sz w:val="24"/>
          <w:szCs w:val="24"/>
        </w:rPr>
        <w:t xml:space="preserve">       10.5. Выплата материальной помощи производится в пределах фонда оплаты труда.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Единовременное поощрение муниципальных служащих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выходом на пенсию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11.1 Единовременное поощрение муниципальным служащим в связи с выходом на пенсию устанавливается в размере, кратном должностному окладу, установленному штатным расписанием по замещаемой должности на момент увольнения: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1 до 3 лет                   - 1 должностной оклад;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3 до 5 лет                   - 3 должностных оклада;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5 до 10 лет                 - 5 должностных окладов;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10 до 15 лет и выше – 8 должностных окладов.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условии, если должностной оклад менее минимального размера оплаты труда на момент выхода на пенсию, пособие выплачивается в размере минимального размера оплаты труда.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11.2. Единовременное поощрение выплачивается муниципальному служащему, достигнувшему пенсионного возраста или имеющего право на досрочное назначение пенсии по старости, пенсии за выслугу лет, при его увольнении с муниципальной службы.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11.3. Единовременное поощрение выплачивается однократно. Лица, ранее получавшие аналогичное поощрение при увольнении с государственной гражданской службы или  с муниципальной службы, не поощряются.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11.4. Единовременное поощрение не выплачивается лицам, увольняемым по инициативе работодателя по основаниям, предусмотренным пунктами 5-7,9-11 статьи 81 ТК РФ.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Оплата труда работников администрации,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замещающих должности, не являющиеся должностями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службы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12.1. К работникам, замещающих должности, не являющиеся должностями муниципальной службы относятся: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водитель.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12.2.Денежное содержание состоит из: 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-должностного оклада;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-ежемесячной надбавки за сложность, напряженность и специальный режим работы;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-ежемесячной надбавки за выслугу лет;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-премии по результатам работы за месяц;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-на должностной оклад и все виды выплат начисляется районный коэффициент в размере, установленном законодательством.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12.3.Выплата ежемесячной надбавки за сложность, напряженность и специальный режим работы осуществляется в порядке и размерах, установленных распоряжением Главы в пределах средств, предусмотренных в фонде оплаты труда, но не более 20 % от оклада.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12.4.Выплата ежемесячной надбавки за выслугу лет осуществляется в порядке и   размерах, установленных  распоряжением Главы в пределах средств, предусмотренных   в фонде оплаты труда работников.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6"/>
      </w:tblGrid>
      <w:tr w:rsidR="00A92806" w:rsidRPr="00A92806" w:rsidTr="00CB1E64"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При стаже работы</w:t>
            </w:r>
          </w:p>
        </w:tc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процентах от должностного оклада</w:t>
            </w:r>
          </w:p>
        </w:tc>
      </w:tr>
      <w:tr w:rsidR="00A92806" w:rsidRPr="00A92806" w:rsidTr="00CB1E64"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</w:tr>
      <w:tr w:rsidR="00A92806" w:rsidRPr="00A92806" w:rsidTr="00CB1E64"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Свыше 8 лет до 13 лет</w:t>
            </w:r>
          </w:p>
        </w:tc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15</w:t>
            </w:r>
          </w:p>
        </w:tc>
      </w:tr>
      <w:tr w:rsidR="00A92806" w:rsidRPr="00A92806" w:rsidTr="00CB1E64"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Свыше 13 лет до 18 лет</w:t>
            </w:r>
          </w:p>
        </w:tc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</w:p>
        </w:tc>
      </w:tr>
      <w:tr w:rsidR="00A92806" w:rsidRPr="00A92806" w:rsidTr="00CB1E64"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Свыше 18 лет до 23 лет</w:t>
            </w:r>
          </w:p>
        </w:tc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25</w:t>
            </w:r>
          </w:p>
        </w:tc>
      </w:tr>
      <w:tr w:rsidR="00A92806" w:rsidRPr="00A92806" w:rsidTr="00CB1E64"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Свыше 23 лет</w:t>
            </w:r>
          </w:p>
        </w:tc>
        <w:tc>
          <w:tcPr>
            <w:tcW w:w="4786" w:type="dxa"/>
          </w:tcPr>
          <w:p w:rsidR="00A92806" w:rsidRPr="00A92806" w:rsidRDefault="00A92806" w:rsidP="00A92806">
            <w:pPr>
              <w:widowControl w:val="0"/>
              <w:tabs>
                <w:tab w:val="left" w:pos="1229"/>
              </w:tabs>
              <w:autoSpaceDE w:val="0"/>
              <w:autoSpaceDN w:val="0"/>
              <w:adjustRightInd w:val="0"/>
              <w:spacing w:before="5" w:after="0" w:line="322" w:lineRule="exact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30</w:t>
            </w:r>
          </w:p>
        </w:tc>
      </w:tr>
    </w:tbl>
    <w:p w:rsidR="00A92806" w:rsidRPr="00A92806" w:rsidRDefault="00A92806" w:rsidP="00A9280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after="0" w:line="322" w:lineRule="exact"/>
        <w:ind w:left="1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12.5.Выплата премии по результатам работы не может быть ниже 25% от  должностного оклада. Максимальный размер премии не должен превышать 100%. Выплата премии свыше 25 % за месяц производится на </w:t>
      </w:r>
      <w:r w:rsidRPr="00A928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основании распоряжения Главы Судженского сельского поселения, с учетом фактически 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отработанного времени в расчетном периоде.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    12.6.Размер премии определяется в зависимости от личного вклада 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при выполнении задач, поставленных перед ними.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12.7. Выплата премии работникам, уволенным и принятым на работу в 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период, принятый за расчетный, производится на общих основаниях.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12.8. Премирование может также производиться по результатам выполнения разовых и иных поручений, а также в других случаях, предусмотренных нормативными актами администрации. 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13. Оплата труда техническому персоналу 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A92806" w:rsidRPr="00A92806" w:rsidRDefault="00A92806" w:rsidP="00A928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13.1. К техническому персоналу администрации, относятся следующие категории работников: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техничка;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сторож.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13.2.Денежное содержание технического персонала  состоит из:</w:t>
      </w:r>
      <w:r w:rsidRPr="00A9280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</w:t>
      </w:r>
    </w:p>
    <w:p w:rsidR="00A92806" w:rsidRPr="00A92806" w:rsidRDefault="00A92806" w:rsidP="00A9280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A92806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    -</w:t>
      </w:r>
      <w:r w:rsidRPr="00A9280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должностного оклада.</w:t>
      </w:r>
    </w:p>
    <w:p w:rsidR="00A92806" w:rsidRPr="00A92806" w:rsidRDefault="00A92806" w:rsidP="00A9280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    -</w:t>
      </w:r>
      <w:r w:rsidRPr="00A92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ежемесячной надбавки за сложность, напряженность и специальный режим работы (ночные часы, праздничные дни).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-премии по результатам работы за </w:t>
      </w:r>
      <w:r w:rsidRPr="00A928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месяц.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на должностной оклад и все виды выплат начисляется районный коэффициент в размере, установленном законодательством.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13.3.Ежемесячная надбавка за сложность, напряженность и специальный режим работы - в размере не менее 20 процентов должностного оклада. 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13.4.Конкретные размеры ежемесячной надбавки за сложность, напряженность и специальный режим работы, а также премий техническому персоналу устанавливаются распоряжением Главы  </w:t>
      </w:r>
      <w:r w:rsidRPr="00A9280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Судженского сельского поселения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пределах, установленных настоящим  Положением и законодательством Кемеровской области.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13.5.Выплата премии по результатам работы не может быть выше 100 процентов от  должностного оклада. Конкретный размер премии за месяц определяется </w:t>
      </w:r>
      <w:r w:rsidRPr="00A928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распоряжением Главы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280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Судженского сельского поселения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с    учетом    фактически </w:t>
      </w:r>
      <w:r w:rsidRPr="00A928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отработанного времени в расчетном периоде.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1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 xml:space="preserve">       Размер премии определяется в зависимости от личного вклада </w:t>
      </w:r>
      <w:r w:rsidRPr="00A9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при выполнении задач, поставленных перед ними.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      13.6.Выплата премии работникам, уволенным и принятым на работу в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принятый за расчетный, производится на общих основаниях.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13.7.Премирование может производиться по результатам выполнения разовых и иных поручений, а также в других случаях, предусмотренных нормативными актами администрации.</w:t>
      </w: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13.8.Оплата труда  техническому персоналу на условиях полного рабочего дня, за отработанный месяц, устанавливается не ниже минимального размера оплаты труда установленного в соответствии с законодательством Российской Федерации, регулируется ежемесячно распоряжением</w:t>
      </w:r>
      <w:r w:rsidRPr="00A9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поселения.</w:t>
      </w: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13.9.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Предельный фонд оплаты труда технического персонала составляет не менее 12 -  МРОТ в расчете на год.</w:t>
      </w:r>
    </w:p>
    <w:p w:rsidR="00A92806" w:rsidRPr="00A92806" w:rsidRDefault="00A92806" w:rsidP="00A92806">
      <w:pPr>
        <w:tabs>
          <w:tab w:val="left" w:pos="9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Порядок предоставления гарантий осуществления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полномочий лиц, замещающих муниципальные должности</w:t>
      </w:r>
    </w:p>
    <w:p w:rsidR="00A92806" w:rsidRPr="00A92806" w:rsidRDefault="00A92806" w:rsidP="00A9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             14.1 Лицо, замещающее муниципальную должность -  выборное должностное лицо местного самоуправления которым является: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-  глава муниципального образования, избранный на основе всеобщего, равного и прямого избирательного права при тайном голосовании на муниципальных выборах;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  </w:t>
      </w: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14.2. Денежное вознаграждение лиц, замещающих муниципальные должности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806" w:rsidRPr="00A92806" w:rsidRDefault="00A92806" w:rsidP="00A9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14.2.1. Лицам, замещающим муниципальные должности, за исполнение их полномочий гарантируется своевременная выплата ежемесячного денежного вознаграждения за счет средств местного бюджета.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      14.2.2. Размер ежемесячного денежного вознаграждения лица, замещающего муниципальную должность, устанавливается представительным органом муниципального образования в соответствии с федеральным и областным законодательством.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         </w:t>
      </w: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14.3. Материальная помощь лицам, замещающим муниципальные должности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       14.3.1 По заявлению лица, замещающего муниципальную должность, один раз в год единовременно выплачивается материальная помощь в размере одного денежного вознаграждения.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       14.3.2. Материальная помощь выплачивается лицам, замещающим муниципальные должности, в случае если соответствующие расходы предусмотрены в местном бюджете.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       </w:t>
      </w: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14.4. Отпуск лиц, замещающих муниципальные должности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806" w:rsidRPr="00A92806" w:rsidRDefault="00A92806" w:rsidP="00A9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14.4.1. Лицам, замещающим муниципальные должности, гарантируется ежегодный оплачиваемый отпуск.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       14.4.2. Продолжительность ежегодного оплачиваемого отпуска лица, замещающего муниципальную должность, составляет 45 календарных дней.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       14.4.3. Ежегодный оплачиваемый отпуск предоставляется лицам, замещающим муниципальные должности, в любое время по их желанию.     </w:t>
      </w:r>
    </w:p>
    <w:p w:rsidR="00A92806" w:rsidRPr="00A92806" w:rsidRDefault="00A92806" w:rsidP="00A92806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  </w:t>
      </w: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14.5. Социальные гарантии лиц, замещавших муниципальные должности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  14.5.1. Лицу, замещавшему муниципальную должность и прекратившему исполнение полномочий (в том числе досрочно), за исключением случая прекращения полномочий в связи с вступлением в отношении его в законную силу обвинительного приговора суда, может выплачиваться денежная компенсация в размере ежемесячного денежного вознаграждения по замещаемой должности, в случае если соответствующие расходы предусмотрены в местном бюджете.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 14.5.2. Денежная компенсация, указанная в пункте 1 настоящей статьи, выплачивается до устройства на новое место работы, но не более шести месяцев с момента прекращения исполнения полномочий в порядке, предусмотренном нормативным актом представительного органа муниципального образования.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</w:t>
      </w: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14.6. Пенсия за выслугу лет лиц, замещавших муниципальные должности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 14.6.1. В области пенсионного обеспечения на лиц, замещавших муниципальные должности, в полном объеме распространяются права лиц, замещавших государственные должности Кемеровской области, установленные законодательством Кемеровской области.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  14.6.2. Лицам, замещавшим муниципальные должности, устанавливается пенсия за выслугу лет.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14.6.3. Порядок назначения пенсии за выслугу лет лицу, замещавшему муниципальную должность, устанавливается нормативным правовым актом органа местного самоуправления, который принимается в соответствии с законом Кемеровской области, регулирующим порядок назначения пенсии за выслугу лет лицам, замещавшим государственные должности Кемеровской области.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14.6.4. Пенсия за выслугу лет выплачивается за счет средств местного бюджета.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Сроки выплаты заработной платы</w:t>
      </w:r>
      <w:r w:rsidRPr="00A92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выборным должностным лицам местного самоуправления, муниципальным</w:t>
      </w:r>
      <w:r w:rsidRPr="00A92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служащим, лицам, замещающим должности,  не являющиеся должностями муниципальной службы и техническому персоналу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Выплата </w:t>
      </w:r>
      <w:r w:rsidRPr="00A9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заработной платы</w:t>
      </w:r>
      <w:r w:rsidRPr="00A9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выборным должностным лицам местного самоуправления, муниципальным</w:t>
      </w:r>
      <w:r w:rsidRPr="00A928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служащим, лицам, замещающим должности,  не являющиеся должностями муниципальной службы и техническому персоналу осуществляется в сроки, установленные Трудовым Кодексом Российской Федерации.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hyperlink w:anchor="sub_100" w:history="1">
        <w:r w:rsidRPr="00A9280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Положению</w:t>
        </w:r>
      </w:hyperlink>
      <w:r w:rsidRPr="00A9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выборных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лиц местного самоуправления,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</w:t>
      </w:r>
      <w:r w:rsidRPr="00A92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служащих, лиц, замещающих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должности,  не являющиеся должностями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службы и технического персонала 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Судженского сельского поселения»</w:t>
      </w:r>
    </w:p>
    <w:bookmarkEnd w:id="3"/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28.04.2018г. №57а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u w:val="single"/>
          <w:lang w:eastAsia="ru-RU"/>
        </w:rPr>
      </w:pPr>
      <w:r w:rsidRPr="00A928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2806">
        <w:rPr>
          <w:rFonts w:ascii="Times New Roman" w:eastAsia="Times New Roman" w:hAnsi="Times New Roman" w:cs="Times New Roman"/>
          <w:b/>
          <w:lang w:eastAsia="ru-RU"/>
        </w:rPr>
        <w:t>Нормативы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1317"/>
        <w:gridCol w:w="3498"/>
      </w:tblGrid>
      <w:tr w:rsidR="00A92806" w:rsidRPr="00A92806" w:rsidTr="00CB1E64">
        <w:tc>
          <w:tcPr>
            <w:tcW w:w="4813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должностей</w:t>
            </w:r>
          </w:p>
        </w:tc>
        <w:tc>
          <w:tcPr>
            <w:tcW w:w="60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Количество единиц</w:t>
            </w:r>
          </w:p>
        </w:tc>
        <w:tc>
          <w:tcPr>
            <w:tcW w:w="377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92806" w:rsidRPr="00A92806" w:rsidTr="00CB1E64">
        <w:tc>
          <w:tcPr>
            <w:tcW w:w="4813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b/>
                <w:lang w:eastAsia="ru-RU"/>
              </w:rPr>
              <w:t>Выборные муниципальные должности</w:t>
            </w:r>
          </w:p>
        </w:tc>
        <w:tc>
          <w:tcPr>
            <w:tcW w:w="60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Предельный размер денежного </w:t>
            </w:r>
          </w:p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b/>
                <w:lang w:eastAsia="ru-RU"/>
              </w:rPr>
              <w:t>вознаграждения в месяц, руб.</w:t>
            </w:r>
          </w:p>
        </w:tc>
      </w:tr>
      <w:tr w:rsidR="00A92806" w:rsidRPr="00A92806" w:rsidTr="00CB1E64">
        <w:trPr>
          <w:trHeight w:val="333"/>
        </w:trPr>
        <w:tc>
          <w:tcPr>
            <w:tcW w:w="4813" w:type="dxa"/>
            <w:vAlign w:val="bottom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 xml:space="preserve">Глава Судженского сельского поселения </w:t>
            </w:r>
          </w:p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20 391,0</w:t>
            </w:r>
          </w:p>
        </w:tc>
      </w:tr>
      <w:tr w:rsidR="00A92806" w:rsidRPr="00A92806" w:rsidTr="00CB1E64">
        <w:tc>
          <w:tcPr>
            <w:tcW w:w="4813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Должности муниципальной службы</w:t>
            </w:r>
          </w:p>
        </w:tc>
        <w:tc>
          <w:tcPr>
            <w:tcW w:w="60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7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Предельный размер </w:t>
            </w:r>
          </w:p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должностного оклада, руб.</w:t>
            </w:r>
          </w:p>
        </w:tc>
      </w:tr>
      <w:tr w:rsidR="00A92806" w:rsidRPr="00A92806" w:rsidTr="00CB1E64">
        <w:trPr>
          <w:trHeight w:val="444"/>
        </w:trPr>
        <w:tc>
          <w:tcPr>
            <w:tcW w:w="4813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  <w:tc>
          <w:tcPr>
            <w:tcW w:w="60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5 514,0</w:t>
            </w:r>
          </w:p>
        </w:tc>
      </w:tr>
      <w:tr w:rsidR="00A92806" w:rsidRPr="00A92806" w:rsidTr="00CB1E64">
        <w:trPr>
          <w:trHeight w:val="392"/>
        </w:trPr>
        <w:tc>
          <w:tcPr>
            <w:tcW w:w="4813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60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4628,0</w:t>
            </w:r>
          </w:p>
        </w:tc>
      </w:tr>
      <w:tr w:rsidR="00A92806" w:rsidRPr="00A92806" w:rsidTr="00CB1E64">
        <w:trPr>
          <w:trHeight w:val="429"/>
        </w:trPr>
        <w:tc>
          <w:tcPr>
            <w:tcW w:w="4813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Специалист 1 категории</w:t>
            </w:r>
          </w:p>
        </w:tc>
        <w:tc>
          <w:tcPr>
            <w:tcW w:w="60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377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4628,0</w:t>
            </w:r>
          </w:p>
        </w:tc>
      </w:tr>
    </w:tbl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43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43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2806">
        <w:rPr>
          <w:rFonts w:ascii="Times New Roman" w:eastAsia="Times New Roman" w:hAnsi="Times New Roman" w:cs="Times New Roman"/>
          <w:b/>
          <w:lang w:eastAsia="ru-RU"/>
        </w:rPr>
        <w:t>Предельные размеры должностных окладов лиц, замещающих должности, не являющиеся должностями муниципальной службы    органов местного самоуправления Судженского сельского поселения</w:t>
      </w: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2551"/>
      </w:tblGrid>
      <w:tr w:rsidR="00A92806" w:rsidRPr="00A92806" w:rsidTr="00CB1E64">
        <w:trPr>
          <w:trHeight w:hRule="exact" w:val="5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2806" w:rsidRPr="00A92806" w:rsidRDefault="00A92806" w:rsidP="00A92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806" w:rsidRPr="00A92806" w:rsidRDefault="00A92806" w:rsidP="00A92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Количество единиц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806" w:rsidRPr="00A92806" w:rsidRDefault="00A92806" w:rsidP="00A92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Должностной</w:t>
            </w:r>
          </w:p>
          <w:p w:rsidR="00A92806" w:rsidRPr="00A92806" w:rsidRDefault="00A92806" w:rsidP="00A92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оклад</w:t>
            </w:r>
          </w:p>
        </w:tc>
      </w:tr>
      <w:tr w:rsidR="00A92806" w:rsidRPr="00A92806" w:rsidTr="00CB1E64">
        <w:trPr>
          <w:trHeight w:hRule="exact" w:val="35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2806" w:rsidRPr="00A92806" w:rsidRDefault="00A92806" w:rsidP="00A92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 xml:space="preserve">    Водитель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806" w:rsidRPr="00A92806" w:rsidRDefault="00A92806" w:rsidP="00A92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806" w:rsidRPr="00A92806" w:rsidRDefault="00A92806" w:rsidP="00A92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4 778,0</w:t>
            </w:r>
          </w:p>
        </w:tc>
      </w:tr>
    </w:tbl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2806" w:rsidRPr="00A92806" w:rsidRDefault="00A92806" w:rsidP="00A92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43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2806">
        <w:rPr>
          <w:rFonts w:ascii="Times New Roman" w:eastAsia="Times New Roman" w:hAnsi="Times New Roman" w:cs="Times New Roman"/>
          <w:b/>
          <w:lang w:eastAsia="ru-RU"/>
        </w:rPr>
        <w:t>Предельные размеры должностных окладов лиц, осуществляющих техническое обеспечение деятельности органов местного самоуправления Судженского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0"/>
        <w:gridCol w:w="1317"/>
        <w:gridCol w:w="2563"/>
      </w:tblGrid>
      <w:tr w:rsidR="00A92806" w:rsidRPr="00A92806" w:rsidTr="00CB1E64">
        <w:tc>
          <w:tcPr>
            <w:tcW w:w="530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317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Количество единиц</w:t>
            </w:r>
          </w:p>
        </w:tc>
        <w:tc>
          <w:tcPr>
            <w:tcW w:w="2563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Должностной </w:t>
            </w:r>
          </w:p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оклад</w:t>
            </w:r>
          </w:p>
        </w:tc>
      </w:tr>
      <w:tr w:rsidR="00A92806" w:rsidRPr="00A92806" w:rsidTr="00CB1E64">
        <w:tc>
          <w:tcPr>
            <w:tcW w:w="530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 xml:space="preserve">    сторож</w:t>
            </w:r>
          </w:p>
        </w:tc>
        <w:tc>
          <w:tcPr>
            <w:tcW w:w="1317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63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2 476,0</w:t>
            </w:r>
          </w:p>
        </w:tc>
      </w:tr>
      <w:tr w:rsidR="00A92806" w:rsidRPr="00A92806" w:rsidTr="00CB1E64">
        <w:tc>
          <w:tcPr>
            <w:tcW w:w="5300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 xml:space="preserve">    техничка</w:t>
            </w:r>
          </w:p>
        </w:tc>
        <w:tc>
          <w:tcPr>
            <w:tcW w:w="1317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3" w:type="dxa"/>
          </w:tcPr>
          <w:p w:rsidR="00A92806" w:rsidRPr="00A92806" w:rsidRDefault="00A92806" w:rsidP="00A9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806">
              <w:rPr>
                <w:rFonts w:ascii="Times New Roman" w:eastAsia="Times New Roman" w:hAnsi="Times New Roman" w:cs="Times New Roman"/>
                <w:lang w:eastAsia="ru-RU"/>
              </w:rPr>
              <w:t>2 476,0</w:t>
            </w:r>
          </w:p>
        </w:tc>
      </w:tr>
    </w:tbl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6" w:rsidRPr="00A92806" w:rsidRDefault="00A92806" w:rsidP="00A92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6" w:rsidRPr="00A92806" w:rsidRDefault="00A92806" w:rsidP="00A92806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06" w:rsidRPr="00A92806" w:rsidRDefault="00A92806" w:rsidP="00A92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</w:p>
    <w:p w:rsidR="00046B9C" w:rsidRDefault="00046B9C">
      <w:bookmarkStart w:id="12" w:name="_GoBack"/>
      <w:bookmarkEnd w:id="12"/>
    </w:p>
    <w:sectPr w:rsidR="00046B9C" w:rsidSect="00A03E3F">
      <w:pgSz w:w="11904" w:h="16834"/>
      <w:pgMar w:top="426" w:right="85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06"/>
    <w:rsid w:val="00046B9C"/>
    <w:rsid w:val="00A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683/adc5202dbc745c6b1bae2e9860039e581a05eb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4549</Words>
  <Characters>25934</Characters>
  <Application>Microsoft Office Word</Application>
  <DocSecurity>0</DocSecurity>
  <Lines>216</Lines>
  <Paragraphs>60</Paragraphs>
  <ScaleCrop>false</ScaleCrop>
  <Company>diakov.net</Company>
  <LinksUpToDate>false</LinksUpToDate>
  <CharactersWithSpaces>30423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2018-10-29T08:57:00Z</dcterms:created>
  <dcterms:modified xsi:type="dcterms:W3CDTF">2018-10-29T08:57:00Z</dcterms:modified>
</cp:coreProperties>
</file>