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94" w:rsidRDefault="009D7C94" w:rsidP="009D7C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D7C94" w:rsidRDefault="009D7C94" w:rsidP="009D7C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9D7C94" w:rsidRDefault="009D7C94" w:rsidP="009D7C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9D7C94" w:rsidRDefault="009D7C94" w:rsidP="009D7C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СУДЖЕНСКОЕ СЕЛЬСКОЕ ПОСЕЛЕНИЕ</w:t>
      </w:r>
    </w:p>
    <w:p w:rsidR="009D7C94" w:rsidRDefault="009D7C94" w:rsidP="009D7C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9D7C94" w:rsidRDefault="009D7C94" w:rsidP="009D7C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9D7C94" w:rsidRDefault="009D7C94" w:rsidP="009D7C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7C94" w:rsidRDefault="009D7C94" w:rsidP="009D7C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9D7C94" w:rsidRDefault="009D7C94" w:rsidP="009D7C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7C94" w:rsidRDefault="009D7C94" w:rsidP="009D7C9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15.11.2018г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64</w:t>
      </w:r>
    </w:p>
    <w:p w:rsidR="009D7C94" w:rsidRDefault="009D7C94" w:rsidP="009D7C9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7C94" w:rsidRDefault="009D7C94" w:rsidP="009D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обсуждению проекта решения Совета народных депутатов Судженского сельского поселения                «О бюджете Судженского сельского поселения на 2019 год и плановый период 2020 и 2021 годов»</w:t>
      </w:r>
    </w:p>
    <w:p w:rsidR="009D7C94" w:rsidRDefault="009D7C94" w:rsidP="009D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C94" w:rsidRDefault="009D7C94" w:rsidP="009D7C9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представленный главой Судженского сельского поселения проект решения «О бюджете Судженского сельского поселения на 2019 год и плановый период 2020 и 2021 годов», руководствуясь Уставом Судженского сельского поселения, Совет народных депутатов Судженского сельского поселения</w:t>
      </w:r>
    </w:p>
    <w:p w:rsidR="009D7C94" w:rsidRDefault="009D7C94" w:rsidP="009D7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D7C94" w:rsidRDefault="009D7C94" w:rsidP="009D7C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дату публичных слушаний по обсуждению решения «О бюджете Судженского сельского поселения на 2019 год и плановый период 2020 и 2021 годов» на 17 декабря 2018 года.</w:t>
      </w:r>
    </w:p>
    <w:p w:rsidR="009D7C94" w:rsidRDefault="009D7C94" w:rsidP="009D7C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провести в здании Администрации Судженского сельского поселении, начало в 13-00.</w:t>
      </w:r>
    </w:p>
    <w:p w:rsidR="009D7C94" w:rsidRDefault="009D7C94" w:rsidP="009D7C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публичных слушаний могут быть члены и руководители трудовых коллективов всех форм собственности, представители партий, объединений и общественных групп, жители  поселения.</w:t>
      </w:r>
    </w:p>
    <w:p w:rsidR="009D7C94" w:rsidRDefault="009D7C94" w:rsidP="009D7C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подготовку и проведение публичных слушаний назначить председателя Совета народных депутатов Судженского сельского поселения М.А. Тимофеева.</w:t>
      </w:r>
    </w:p>
    <w:p w:rsidR="009D7C94" w:rsidRDefault="009D7C94" w:rsidP="009D7C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одновременно с проектом обнародовать на информационных стендах Судженского сельского поселения и разместить на официальном сайте Судженского сельского поселения.</w:t>
      </w:r>
    </w:p>
    <w:p w:rsidR="009D7C94" w:rsidRDefault="009D7C94" w:rsidP="009D7C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вопросы и предложения, касающиеся вопроса по обсуждению проекта решения «О бюджете Судженского сельского поселения на 2019 год и плановый период 2020 и 2021 годов» принимаются в рабочие дни до 15.12.2018г. по адресу: село Судженка, ул. Советская, 60 или по телефонам 2-67-21 и 2-67-22 с 8-00 до  17-00 часов. </w:t>
      </w:r>
    </w:p>
    <w:p w:rsidR="009D7C94" w:rsidRDefault="009D7C94" w:rsidP="009D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94" w:rsidRDefault="009D7C94" w:rsidP="009D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9D7C94" w:rsidRDefault="009D7C94" w:rsidP="009D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Судженского сельского поселения                                          М.А. Тимофеев</w:t>
      </w:r>
    </w:p>
    <w:p w:rsidR="009D7C94" w:rsidRDefault="009D7C94" w:rsidP="009D7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D64" w:rsidRDefault="009D7C94" w:rsidP="009D7C94">
      <w:r>
        <w:rPr>
          <w:rFonts w:ascii="Times New Roman" w:hAnsi="Times New Roman" w:cs="Times New Roman"/>
          <w:sz w:val="28"/>
          <w:szCs w:val="28"/>
        </w:rPr>
        <w:t>Глава Судженского сельского поселения                               М.А. Тимофеев</w:t>
      </w:r>
      <w:bookmarkStart w:id="0" w:name="_GoBack"/>
      <w:bookmarkEnd w:id="0"/>
    </w:p>
    <w:sectPr w:rsidR="007E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07D"/>
    <w:multiLevelType w:val="hybridMultilevel"/>
    <w:tmpl w:val="8E08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4"/>
    <w:rsid w:val="007E4D64"/>
    <w:rsid w:val="009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9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9D7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7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9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9D7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7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diakov.net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2018-12-04T01:54:00Z</dcterms:created>
  <dcterms:modified xsi:type="dcterms:W3CDTF">2018-12-04T01:55:00Z</dcterms:modified>
</cp:coreProperties>
</file>