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21" w:rsidRDefault="009B3F21" w:rsidP="009B3F21">
      <w:pPr>
        <w:ind w:left="1134" w:right="10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Председателя Совета народных депутатов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и его супруги 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., размещенные на официальном сайте Администрации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в соответствии с ч.4 ст.12.1. Федерального законом «О противодействии коррупции», Указом Президента РФ от 18.05.2009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характера», Указом Президента РФ от 08.07.2013 № 613 «Вопросы противодействия коррупции»</w:t>
      </w:r>
    </w:p>
    <w:p w:rsidR="009B3F21" w:rsidRDefault="009B3F21" w:rsidP="009B3F21">
      <w:pPr>
        <w:ind w:firstLine="709"/>
        <w:jc w:val="both"/>
        <w:rPr>
          <w:sz w:val="28"/>
          <w:szCs w:val="28"/>
        </w:rPr>
      </w:pPr>
    </w:p>
    <w:tbl>
      <w:tblPr>
        <w:tblW w:w="150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269"/>
        <w:gridCol w:w="4057"/>
        <w:gridCol w:w="1844"/>
        <w:gridCol w:w="1985"/>
        <w:gridCol w:w="2607"/>
      </w:tblGrid>
      <w:tr w:rsidR="009B3F21" w:rsidTr="009B3F21"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Иконников С.А.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Общая сумма</w:t>
            </w:r>
          </w:p>
          <w:p w:rsidR="009B3F21" w:rsidRDefault="009B3F21">
            <w:pPr>
              <w:jc w:val="center"/>
            </w:pPr>
            <w:r>
              <w:t>декларированного</w:t>
            </w:r>
          </w:p>
          <w:p w:rsidR="009B3F21" w:rsidRDefault="009B3F21">
            <w:pPr>
              <w:jc w:val="center"/>
            </w:pPr>
            <w:r>
              <w:t xml:space="preserve">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 (руб.)</w:t>
            </w:r>
          </w:p>
          <w:p w:rsidR="009B3F21" w:rsidRDefault="009B3F21">
            <w:pPr>
              <w:jc w:val="center"/>
            </w:pPr>
          </w:p>
        </w:tc>
        <w:tc>
          <w:tcPr>
            <w:tcW w:w="78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>
            <w:pPr>
              <w:jc w:val="center"/>
            </w:pPr>
            <w:r>
              <w:t>Перечень объектов недвижимого имущества,</w:t>
            </w:r>
          </w:p>
          <w:p w:rsidR="009B3F21" w:rsidRDefault="009B3F21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  <w:p w:rsidR="009B3F21" w:rsidRDefault="009B3F21">
            <w:pPr>
              <w:jc w:val="center"/>
            </w:pPr>
            <w:r>
              <w:t xml:space="preserve">или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260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9B3F21" w:rsidRDefault="009B3F21">
            <w:pPr>
              <w:jc w:val="center"/>
            </w:pPr>
            <w:r>
              <w:t>(вид, марка)</w:t>
            </w:r>
          </w:p>
        </w:tc>
      </w:tr>
      <w:tr w:rsidR="009B3F21" w:rsidTr="009B3F21"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/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/>
        </w:tc>
        <w:tc>
          <w:tcPr>
            <w:tcW w:w="4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>
            <w:pPr>
              <w:jc w:val="center"/>
            </w:pPr>
            <w:r>
              <w:t>Вид объектов</w:t>
            </w:r>
          </w:p>
          <w:p w:rsidR="009B3F21" w:rsidRDefault="009B3F21">
            <w:pPr>
              <w:jc w:val="center"/>
            </w:pPr>
            <w:r>
              <w:t>недвижимости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>
            <w:pPr>
              <w:jc w:val="center"/>
            </w:pPr>
            <w:r>
              <w:t>Площадь</w:t>
            </w:r>
          </w:p>
          <w:p w:rsidR="009B3F21" w:rsidRDefault="009B3F21">
            <w:pPr>
              <w:jc w:val="center"/>
            </w:pPr>
            <w:r>
              <w:t>(кв.м.)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>
            <w:pPr>
              <w:jc w:val="center"/>
            </w:pPr>
            <w:r>
              <w:t>Страна расположения</w:t>
            </w:r>
          </w:p>
        </w:tc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/>
        </w:tc>
      </w:tr>
      <w:tr w:rsidR="009B3F21" w:rsidTr="009B3F21">
        <w:trPr>
          <w:trHeight w:val="1218"/>
        </w:trPr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B3F21" w:rsidRDefault="009B3F21"/>
        </w:tc>
        <w:tc>
          <w:tcPr>
            <w:tcW w:w="226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904874,42</w:t>
            </w:r>
          </w:p>
        </w:tc>
        <w:tc>
          <w:tcPr>
            <w:tcW w:w="4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квартира</w:t>
            </w:r>
          </w:p>
          <w:p w:rsidR="009B3F21" w:rsidRDefault="009B3F21">
            <w:pPr>
              <w:jc w:val="center"/>
            </w:pPr>
            <w:r>
              <w:t>(общая долевая собственность           ½ доли)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Жилой дом</w:t>
            </w:r>
          </w:p>
          <w:p w:rsidR="009B3F21" w:rsidRDefault="009B3F21" w:rsidP="00F81CBA">
            <w:pPr>
              <w:jc w:val="center"/>
            </w:pPr>
            <w:r>
              <w:t>(общая долевая собственность</w:t>
            </w:r>
            <w:r w:rsidR="00F81CBA">
              <w:t xml:space="preserve"> 1/2доли</w:t>
            </w:r>
            <w:proofErr w:type="gramStart"/>
            <w:r w:rsidR="00F81CBA">
              <w:t xml:space="preserve"> )</w:t>
            </w:r>
            <w:proofErr w:type="gramEnd"/>
          </w:p>
          <w:p w:rsidR="00F81CBA" w:rsidRDefault="00F81CBA" w:rsidP="00F81CBA">
            <w:pPr>
              <w:jc w:val="center"/>
            </w:pPr>
            <w:r>
              <w:t xml:space="preserve">Земельный участок </w:t>
            </w:r>
          </w:p>
          <w:p w:rsidR="00F81CBA" w:rsidRDefault="00F81CBA" w:rsidP="00F81CBA">
            <w:pPr>
              <w:jc w:val="center"/>
            </w:pPr>
            <w:proofErr w:type="gramStart"/>
            <w:r>
              <w:t xml:space="preserve">(общая долевая собственность </w:t>
            </w:r>
            <w:proofErr w:type="gramEnd"/>
          </w:p>
          <w:p w:rsidR="00F81CBA" w:rsidRDefault="00F81CBA" w:rsidP="00F81CBA">
            <w:pPr>
              <w:jc w:val="center"/>
            </w:pPr>
            <w:proofErr w:type="gramStart"/>
            <w:r>
              <w:t>1/2доли)</w:t>
            </w:r>
            <w:proofErr w:type="gramEnd"/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Гараж</w:t>
            </w:r>
            <w:r w:rsidR="00EF6840">
              <w:t xml:space="preserve"> собственность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53,6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F81CBA">
            <w:pPr>
              <w:jc w:val="center"/>
            </w:pPr>
            <w:r>
              <w:t>31.3</w:t>
            </w: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  <w:r>
              <w:t>864,7</w:t>
            </w: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  <w:r>
              <w:t>25,0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Россия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9B3F21" w:rsidRDefault="00F81CBA">
            <w:pPr>
              <w:jc w:val="center"/>
            </w:pPr>
            <w:r>
              <w:t>Россия</w:t>
            </w: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  <w:r>
              <w:t>Россия</w:t>
            </w: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</w:p>
          <w:p w:rsidR="00F81CBA" w:rsidRDefault="00F81CBA">
            <w:pPr>
              <w:jc w:val="center"/>
            </w:pPr>
            <w:r>
              <w:t>Россия</w:t>
            </w:r>
          </w:p>
        </w:tc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 w:rsidP="009B3F21">
            <w:pPr>
              <w:jc w:val="center"/>
            </w:pPr>
            <w:r>
              <w:t>Автомобиль «</w:t>
            </w:r>
            <w:proofErr w:type="spellStart"/>
            <w:r>
              <w:t>Джелли</w:t>
            </w:r>
            <w:proofErr w:type="spellEnd"/>
            <w:r>
              <w:t xml:space="preserve"> М</w:t>
            </w:r>
            <w:proofErr w:type="gramStart"/>
            <w:r>
              <w:t>К-</w:t>
            </w:r>
            <w:proofErr w:type="gramEnd"/>
            <w:r>
              <w:t xml:space="preserve"> Гросс»</w:t>
            </w:r>
          </w:p>
        </w:tc>
      </w:tr>
      <w:tr w:rsidR="009B3F21" w:rsidTr="009B3F21">
        <w:trPr>
          <w:trHeight w:val="5073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супруга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</w:tc>
        <w:tc>
          <w:tcPr>
            <w:tcW w:w="226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F81CBA" w:rsidP="00F81CBA">
            <w:pPr>
              <w:jc w:val="center"/>
            </w:pPr>
            <w:r>
              <w:t>470639,97</w:t>
            </w:r>
          </w:p>
        </w:tc>
        <w:tc>
          <w:tcPr>
            <w:tcW w:w="4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квартира</w:t>
            </w:r>
          </w:p>
          <w:p w:rsidR="00F81CBA" w:rsidRDefault="00F81CBA" w:rsidP="00F81CBA">
            <w:pPr>
              <w:jc w:val="center"/>
            </w:pPr>
            <w:r>
              <w:t>(общая долевая собственность           ½ доли)</w:t>
            </w: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Жилой дом</w:t>
            </w:r>
          </w:p>
          <w:p w:rsidR="00F81CBA" w:rsidRDefault="00F81CBA" w:rsidP="00F81CBA">
            <w:pPr>
              <w:jc w:val="center"/>
            </w:pPr>
            <w:r>
              <w:t>(общая долевая собственность 1/2доли</w:t>
            </w:r>
            <w:proofErr w:type="gramStart"/>
            <w:r>
              <w:t xml:space="preserve"> )</w:t>
            </w:r>
            <w:proofErr w:type="gramEnd"/>
          </w:p>
          <w:p w:rsidR="00F81CBA" w:rsidRDefault="00F81CBA" w:rsidP="00F81CBA">
            <w:pPr>
              <w:jc w:val="center"/>
            </w:pPr>
            <w:r>
              <w:t xml:space="preserve">Земельный участок </w:t>
            </w:r>
          </w:p>
          <w:p w:rsidR="00F81CBA" w:rsidRDefault="00F81CBA" w:rsidP="00F81CBA">
            <w:pPr>
              <w:jc w:val="center"/>
            </w:pPr>
            <w:proofErr w:type="gramStart"/>
            <w:r>
              <w:t xml:space="preserve">(общая долевая собственность </w:t>
            </w:r>
            <w:proofErr w:type="gramEnd"/>
          </w:p>
          <w:p w:rsidR="00F81CBA" w:rsidRDefault="00F81CBA" w:rsidP="00F81CBA">
            <w:pPr>
              <w:jc w:val="center"/>
            </w:pPr>
            <w:proofErr w:type="gramStart"/>
            <w:r>
              <w:t>1/2доли)</w:t>
            </w:r>
            <w:proofErr w:type="gramEnd"/>
          </w:p>
          <w:p w:rsidR="009B3F21" w:rsidRDefault="009B3F21" w:rsidP="00F81CBA">
            <w:pPr>
              <w:jc w:val="center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53,6</w:t>
            </w: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31.3</w:t>
            </w: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</w:p>
          <w:p w:rsidR="00F81CBA" w:rsidRDefault="00F81CBA" w:rsidP="00F81CBA">
            <w:pPr>
              <w:jc w:val="center"/>
            </w:pPr>
            <w:r>
              <w:t>864,7</w:t>
            </w:r>
          </w:p>
          <w:p w:rsidR="009B3F21" w:rsidRDefault="009B3F21" w:rsidP="00F81CBA">
            <w:pPr>
              <w:jc w:val="center"/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Россия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Россия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  <w:r>
              <w:t>Россия</w:t>
            </w: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</w:tc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  <w:p w:rsidR="009B3F21" w:rsidRDefault="009B3F21">
            <w:pPr>
              <w:jc w:val="center"/>
            </w:pPr>
          </w:p>
        </w:tc>
      </w:tr>
    </w:tbl>
    <w:p w:rsidR="00076872" w:rsidRDefault="00076872"/>
    <w:sectPr w:rsidR="00076872" w:rsidSect="009B3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3F21"/>
    <w:rsid w:val="00076872"/>
    <w:rsid w:val="001B64B4"/>
    <w:rsid w:val="001C1786"/>
    <w:rsid w:val="001F752F"/>
    <w:rsid w:val="00236EF7"/>
    <w:rsid w:val="00460F49"/>
    <w:rsid w:val="004A7451"/>
    <w:rsid w:val="004C0455"/>
    <w:rsid w:val="009B3F21"/>
    <w:rsid w:val="009D3992"/>
    <w:rsid w:val="00EF6840"/>
    <w:rsid w:val="00F26F92"/>
    <w:rsid w:val="00F8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3</cp:revision>
  <cp:lastPrinted>2014-04-28T08:22:00Z</cp:lastPrinted>
  <dcterms:created xsi:type="dcterms:W3CDTF">2014-04-25T03:33:00Z</dcterms:created>
  <dcterms:modified xsi:type="dcterms:W3CDTF">2014-04-28T08:28:00Z</dcterms:modified>
</cp:coreProperties>
</file>