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85" w:rsidRPr="00CA2585" w:rsidRDefault="00CA2585" w:rsidP="00CA2585">
      <w:pPr>
        <w:rPr>
          <w:b/>
          <w:sz w:val="24"/>
          <w:szCs w:val="24"/>
          <w:u w:val="single"/>
        </w:rPr>
      </w:pPr>
      <w:r w:rsidRPr="00CA2585">
        <w:rPr>
          <w:b/>
          <w:sz w:val="24"/>
          <w:szCs w:val="24"/>
        </w:rPr>
        <w:t xml:space="preserve">                                        </w:t>
      </w:r>
      <w:r w:rsidR="00825EA2">
        <w:rPr>
          <w:b/>
          <w:sz w:val="24"/>
          <w:szCs w:val="24"/>
        </w:rPr>
        <w:t xml:space="preserve">  </w:t>
      </w:r>
      <w:r w:rsidRPr="00CA2585">
        <w:rPr>
          <w:b/>
          <w:sz w:val="24"/>
          <w:szCs w:val="24"/>
        </w:rPr>
        <w:t xml:space="preserve"> РОССИЙСКАЯ ФЕДЕРАЦИЯ                        </w:t>
      </w:r>
    </w:p>
    <w:p w:rsidR="00CA2585" w:rsidRPr="00CA2585" w:rsidRDefault="00CA2585" w:rsidP="00CA2585">
      <w:pPr>
        <w:jc w:val="center"/>
        <w:rPr>
          <w:b/>
          <w:sz w:val="24"/>
          <w:szCs w:val="24"/>
        </w:rPr>
      </w:pPr>
      <w:r w:rsidRPr="00CA2585">
        <w:rPr>
          <w:b/>
          <w:sz w:val="24"/>
          <w:szCs w:val="24"/>
        </w:rPr>
        <w:t xml:space="preserve">КЕМЕРОВСКАЯ ОБЛАСТЬ </w:t>
      </w:r>
    </w:p>
    <w:p w:rsidR="00CA2585" w:rsidRPr="00CA2585" w:rsidRDefault="00CA2585" w:rsidP="00CA2585">
      <w:pPr>
        <w:jc w:val="center"/>
        <w:rPr>
          <w:b/>
          <w:sz w:val="24"/>
          <w:szCs w:val="24"/>
        </w:rPr>
      </w:pPr>
      <w:r w:rsidRPr="00CA2585">
        <w:rPr>
          <w:b/>
          <w:sz w:val="24"/>
          <w:szCs w:val="24"/>
        </w:rPr>
        <w:t>ЯЙСКИЙ МУНИЦИПАЛЬНЫЙ РАЙОН</w:t>
      </w:r>
    </w:p>
    <w:p w:rsidR="00CA2585" w:rsidRPr="00CA2585" w:rsidRDefault="00CA2585" w:rsidP="00CA2585">
      <w:pPr>
        <w:jc w:val="center"/>
        <w:rPr>
          <w:b/>
          <w:sz w:val="24"/>
          <w:szCs w:val="24"/>
        </w:rPr>
      </w:pPr>
      <w:r w:rsidRPr="00CA2585">
        <w:rPr>
          <w:b/>
          <w:sz w:val="24"/>
          <w:szCs w:val="24"/>
        </w:rPr>
        <w:t>АДМИНИСТРАЦИЯ ВОЗНЕСЕНСКОГО СЕЛЬСКОГО ПОСЕЛЕНИЯ</w:t>
      </w:r>
    </w:p>
    <w:p w:rsid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jc w:val="center"/>
        <w:rPr>
          <w:b/>
          <w:bCs/>
          <w:sz w:val="24"/>
          <w:szCs w:val="24"/>
        </w:rPr>
      </w:pPr>
    </w:p>
    <w:p w:rsidR="00825EA2" w:rsidRPr="00CA2585" w:rsidRDefault="00825EA2" w:rsidP="00CA2585">
      <w:pPr>
        <w:widowControl w:val="0"/>
        <w:autoSpaceDE w:val="0"/>
        <w:autoSpaceDN w:val="0"/>
        <w:adjustRightInd w:val="0"/>
        <w:ind w:left="-284" w:right="-284" w:firstLine="710"/>
        <w:jc w:val="center"/>
        <w:rPr>
          <w:b/>
          <w:bCs/>
          <w:sz w:val="24"/>
          <w:szCs w:val="24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jc w:val="center"/>
        <w:rPr>
          <w:b/>
          <w:bCs/>
          <w:sz w:val="24"/>
          <w:szCs w:val="24"/>
        </w:rPr>
      </w:pPr>
      <w:r w:rsidRPr="00CA2585">
        <w:rPr>
          <w:b/>
          <w:bCs/>
          <w:sz w:val="24"/>
          <w:szCs w:val="24"/>
        </w:rPr>
        <w:t>ПОСТАНОВЛЕНИЕ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84" w:firstLine="0"/>
        <w:rPr>
          <w:b/>
          <w:bCs/>
          <w:sz w:val="24"/>
          <w:szCs w:val="24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left="-284" w:right="-284" w:firstLine="0"/>
        <w:rPr>
          <w:b/>
          <w:bCs/>
          <w:sz w:val="24"/>
          <w:szCs w:val="24"/>
        </w:rPr>
      </w:pPr>
      <w:r w:rsidRPr="00CA2585">
        <w:rPr>
          <w:b/>
          <w:bCs/>
          <w:sz w:val="24"/>
          <w:szCs w:val="24"/>
        </w:rPr>
        <w:t xml:space="preserve">                       от   «  31 » июля 2017</w:t>
      </w:r>
      <w:r w:rsidRPr="00CA2585">
        <w:rPr>
          <w:b/>
          <w:bCs/>
          <w:sz w:val="24"/>
          <w:szCs w:val="24"/>
        </w:rPr>
        <w:t xml:space="preserve"> года                              </w:t>
      </w:r>
      <w:r w:rsidRPr="00CA2585">
        <w:rPr>
          <w:b/>
          <w:bCs/>
          <w:sz w:val="24"/>
          <w:szCs w:val="24"/>
        </w:rPr>
        <w:t xml:space="preserve">       N 15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jc w:val="center"/>
        <w:rPr>
          <w:b/>
          <w:bCs/>
          <w:sz w:val="24"/>
          <w:szCs w:val="24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jc w:val="center"/>
        <w:rPr>
          <w:b/>
          <w:sz w:val="24"/>
          <w:szCs w:val="24"/>
          <w:lang w:eastAsia="ru-RU"/>
        </w:rPr>
      </w:pPr>
      <w:proofErr w:type="gramStart"/>
      <w:r w:rsidRPr="00CA2585">
        <w:rPr>
          <w:b/>
          <w:sz w:val="24"/>
          <w:szCs w:val="24"/>
          <w:lang w:eastAsia="ru-RU"/>
        </w:rPr>
        <w:t>Об утверждении Положения «О проверке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гражданином»</w:t>
      </w:r>
      <w:proofErr w:type="gramEnd"/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jc w:val="center"/>
        <w:rPr>
          <w:sz w:val="24"/>
          <w:szCs w:val="24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</w:rPr>
      </w:pPr>
      <w:r w:rsidRPr="00CA2585">
        <w:rPr>
          <w:sz w:val="24"/>
          <w:szCs w:val="24"/>
        </w:rPr>
        <w:t>В соответствии с Федеральными законами от 25.12.2008 года № 273-ФЗ «О противодействии коррупции», от 02.03.2007 № 25-ФЗ «О муниципальной службе в Российской Федерации»,</w:t>
      </w:r>
    </w:p>
    <w:p w:rsidR="00CA2585" w:rsidRDefault="00CA2585" w:rsidP="00CA2585">
      <w:pPr>
        <w:widowControl w:val="0"/>
        <w:autoSpaceDE w:val="0"/>
        <w:autoSpaceDN w:val="0"/>
        <w:adjustRightInd w:val="0"/>
        <w:ind w:right="-2" w:firstLine="0"/>
        <w:rPr>
          <w:szCs w:val="28"/>
        </w:rPr>
      </w:pPr>
      <w:r w:rsidRPr="00CA2585">
        <w:rPr>
          <w:sz w:val="24"/>
          <w:szCs w:val="24"/>
        </w:rPr>
        <w:t xml:space="preserve">                                                   </w:t>
      </w:r>
      <w:r w:rsidRPr="00CA258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Pr="00CA2585">
        <w:rPr>
          <w:sz w:val="24"/>
          <w:szCs w:val="24"/>
        </w:rPr>
        <w:t xml:space="preserve"> </w:t>
      </w:r>
      <w:r w:rsidRPr="00CA2585">
        <w:rPr>
          <w:szCs w:val="28"/>
        </w:rPr>
        <w:t>Постановляю:</w:t>
      </w:r>
    </w:p>
    <w:p w:rsidR="00825EA2" w:rsidRPr="00CA2585" w:rsidRDefault="00825EA2" w:rsidP="00CA2585">
      <w:pPr>
        <w:widowControl w:val="0"/>
        <w:autoSpaceDE w:val="0"/>
        <w:autoSpaceDN w:val="0"/>
        <w:adjustRightInd w:val="0"/>
        <w:ind w:right="-2" w:firstLine="0"/>
        <w:rPr>
          <w:szCs w:val="28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</w:rPr>
        <w:t xml:space="preserve"> 1. </w:t>
      </w:r>
      <w:proofErr w:type="gramStart"/>
      <w:r w:rsidRPr="00CA2585">
        <w:rPr>
          <w:sz w:val="24"/>
          <w:szCs w:val="24"/>
        </w:rPr>
        <w:t xml:space="preserve">Утвердить </w:t>
      </w:r>
      <w:r w:rsidRPr="00CA2585">
        <w:rPr>
          <w:sz w:val="24"/>
          <w:szCs w:val="24"/>
          <w:lang w:eastAsia="ru-RU"/>
        </w:rPr>
        <w:t>прилагаемое Положение «О проверке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гражданином»</w:t>
      </w:r>
      <w:proofErr w:type="gramEnd"/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</w:rPr>
      </w:pPr>
      <w:r w:rsidRPr="00CA2585">
        <w:rPr>
          <w:sz w:val="24"/>
          <w:szCs w:val="24"/>
        </w:rPr>
        <w:t xml:space="preserve">2. Главному специалисту </w:t>
      </w:r>
      <w:proofErr w:type="spellStart"/>
      <w:r w:rsidRPr="00CA2585">
        <w:rPr>
          <w:sz w:val="24"/>
          <w:szCs w:val="24"/>
        </w:rPr>
        <w:t>Ермошиной</w:t>
      </w:r>
      <w:proofErr w:type="spellEnd"/>
      <w:r w:rsidRPr="00CA2585">
        <w:rPr>
          <w:sz w:val="24"/>
          <w:szCs w:val="24"/>
        </w:rPr>
        <w:t xml:space="preserve"> Г.В. ознакомить муниципальных служащих администрации Вознесенского сельского поселения с данным постановлением.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</w:rPr>
      </w:pPr>
      <w:r w:rsidRPr="00CA2585">
        <w:rPr>
          <w:sz w:val="24"/>
          <w:szCs w:val="24"/>
        </w:rPr>
        <w:t xml:space="preserve">3. </w:t>
      </w:r>
      <w:proofErr w:type="gramStart"/>
      <w:r w:rsidRPr="00CA2585">
        <w:rPr>
          <w:sz w:val="24"/>
          <w:szCs w:val="24"/>
        </w:rPr>
        <w:t>Контроль за</w:t>
      </w:r>
      <w:proofErr w:type="gramEnd"/>
      <w:r w:rsidRPr="00CA2585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CA2585" w:rsidRPr="00CA2585" w:rsidRDefault="00CA2585" w:rsidP="00CA2585">
      <w:pPr>
        <w:ind w:firstLine="0"/>
        <w:rPr>
          <w:rFonts w:eastAsia="Times New Roman"/>
          <w:sz w:val="24"/>
          <w:szCs w:val="24"/>
          <w:lang w:eastAsia="ru-RU"/>
        </w:rPr>
      </w:pPr>
      <w:r w:rsidRPr="00CA2585">
        <w:rPr>
          <w:sz w:val="24"/>
          <w:szCs w:val="24"/>
        </w:rPr>
        <w:t xml:space="preserve">          4. Настоящее постановление обнародовать  на информационном стенде  в здании администрации Вознесенского сельского поселения и разместить </w:t>
      </w:r>
      <w:r w:rsidRPr="00CA2585">
        <w:rPr>
          <w:rFonts w:eastAsia="Times New Roman"/>
          <w:sz w:val="24"/>
          <w:szCs w:val="24"/>
          <w:lang w:eastAsia="ru-RU"/>
        </w:rPr>
        <w:t xml:space="preserve">в информационно-телекоммуникационной сети Интернет на сайте администрации </w:t>
      </w:r>
      <w:proofErr w:type="spellStart"/>
      <w:r w:rsidRPr="00CA2585">
        <w:rPr>
          <w:rFonts w:eastAsia="Times New Roman"/>
          <w:sz w:val="24"/>
          <w:szCs w:val="24"/>
          <w:lang w:eastAsia="ru-RU"/>
        </w:rPr>
        <w:t>Яйского</w:t>
      </w:r>
      <w:proofErr w:type="spellEnd"/>
      <w:r w:rsidRPr="00CA2585">
        <w:rPr>
          <w:rFonts w:eastAsia="Times New Roman"/>
          <w:sz w:val="24"/>
          <w:szCs w:val="24"/>
          <w:lang w:eastAsia="ru-RU"/>
        </w:rPr>
        <w:t xml:space="preserve"> муниципального района </w:t>
      </w:r>
      <w:hyperlink r:id="rId5" w:history="1">
        <w:r w:rsidRPr="00CA2585">
          <w:rPr>
            <w:rStyle w:val="a3"/>
            <w:rFonts w:eastAsia="Times New Roman"/>
            <w:sz w:val="24"/>
            <w:szCs w:val="24"/>
            <w:lang w:val="en-US" w:eastAsia="ru-RU"/>
          </w:rPr>
          <w:t>www</w:t>
        </w:r>
        <w:r w:rsidRPr="00CA2585">
          <w:rPr>
            <w:rStyle w:val="a3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Pr="00CA2585">
          <w:rPr>
            <w:rStyle w:val="a3"/>
            <w:rFonts w:eastAsia="Times New Roman"/>
            <w:sz w:val="24"/>
            <w:szCs w:val="24"/>
            <w:lang w:val="en-US" w:eastAsia="ru-RU"/>
          </w:rPr>
          <w:t>adm</w:t>
        </w:r>
        <w:proofErr w:type="spellEnd"/>
        <w:r w:rsidRPr="00CA2585">
          <w:rPr>
            <w:rStyle w:val="a3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Pr="00CA2585">
          <w:rPr>
            <w:rStyle w:val="a3"/>
            <w:rFonts w:eastAsia="Times New Roman"/>
            <w:sz w:val="24"/>
            <w:szCs w:val="24"/>
            <w:lang w:val="en-US" w:eastAsia="ru-RU"/>
          </w:rPr>
          <w:t>yayacity</w:t>
        </w:r>
        <w:proofErr w:type="spellEnd"/>
        <w:r w:rsidRPr="00CA2585">
          <w:rPr>
            <w:rStyle w:val="a3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Pr="00CA2585">
          <w:rPr>
            <w:rStyle w:val="a3"/>
            <w:rFonts w:eastAsia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CA2585">
        <w:rPr>
          <w:rFonts w:eastAsia="Times New Roman"/>
          <w:sz w:val="24"/>
          <w:szCs w:val="24"/>
          <w:lang w:eastAsia="ru-RU"/>
        </w:rPr>
        <w:t xml:space="preserve"> на странице «Вознесенское сельское поселение».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0"/>
        <w:rPr>
          <w:sz w:val="24"/>
          <w:szCs w:val="24"/>
        </w:rPr>
      </w:pPr>
      <w:r w:rsidRPr="00CA2585">
        <w:rPr>
          <w:sz w:val="24"/>
          <w:szCs w:val="24"/>
        </w:rPr>
        <w:t xml:space="preserve">         </w:t>
      </w:r>
      <w:r w:rsidRPr="00CA2585">
        <w:rPr>
          <w:sz w:val="24"/>
          <w:szCs w:val="24"/>
        </w:rPr>
        <w:t>5. Постановление вступает в силу с момента его официального обнародования.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0"/>
        <w:rPr>
          <w:sz w:val="24"/>
          <w:szCs w:val="24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rPr>
          <w:sz w:val="24"/>
          <w:szCs w:val="24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rPr>
          <w:sz w:val="24"/>
          <w:szCs w:val="24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rPr>
          <w:sz w:val="24"/>
          <w:szCs w:val="24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rPr>
          <w:sz w:val="24"/>
          <w:szCs w:val="24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left="-284" w:right="-284" w:firstLine="710"/>
        <w:rPr>
          <w:sz w:val="24"/>
          <w:szCs w:val="24"/>
        </w:rPr>
      </w:pPr>
      <w:r w:rsidRPr="00CA2585">
        <w:rPr>
          <w:sz w:val="24"/>
          <w:szCs w:val="24"/>
        </w:rPr>
        <w:t xml:space="preserve">Глава Вознесенского сельского поселения                             </w:t>
      </w:r>
      <w:r>
        <w:rPr>
          <w:sz w:val="24"/>
          <w:szCs w:val="24"/>
        </w:rPr>
        <w:t xml:space="preserve">             </w:t>
      </w:r>
      <w:proofErr w:type="spellStart"/>
      <w:r w:rsidRPr="00CA2585">
        <w:rPr>
          <w:sz w:val="24"/>
          <w:szCs w:val="24"/>
        </w:rPr>
        <w:t>Н.П.Редькина</w:t>
      </w:r>
      <w:proofErr w:type="spellEnd"/>
      <w:r w:rsidRPr="00CA2585">
        <w:rPr>
          <w:sz w:val="24"/>
          <w:szCs w:val="24"/>
        </w:rPr>
        <w:t xml:space="preserve">   </w:t>
      </w:r>
    </w:p>
    <w:p w:rsidR="00CA2585" w:rsidRDefault="00CA2585" w:rsidP="00CA2585">
      <w:pPr>
        <w:widowControl w:val="0"/>
        <w:autoSpaceDE w:val="0"/>
        <w:autoSpaceDN w:val="0"/>
        <w:adjustRightInd w:val="0"/>
        <w:ind w:right="-2" w:firstLine="710"/>
        <w:jc w:val="center"/>
        <w:rPr>
          <w:szCs w:val="28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                                  </w:t>
      </w:r>
    </w:p>
    <w:p w:rsid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b/>
          <w:sz w:val="32"/>
          <w:szCs w:val="32"/>
          <w:lang w:eastAsia="ru-RU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b/>
          <w:sz w:val="32"/>
          <w:szCs w:val="32"/>
          <w:lang w:eastAsia="ru-RU"/>
        </w:rPr>
      </w:pPr>
    </w:p>
    <w:p w:rsidR="00CA2585" w:rsidRDefault="00CA2585" w:rsidP="00CA2585">
      <w:pPr>
        <w:widowControl w:val="0"/>
        <w:autoSpaceDE w:val="0"/>
        <w:autoSpaceDN w:val="0"/>
        <w:adjustRightInd w:val="0"/>
        <w:ind w:right="-2" w:firstLine="0"/>
        <w:rPr>
          <w:b/>
          <w:sz w:val="32"/>
          <w:szCs w:val="32"/>
          <w:lang w:eastAsia="ru-RU"/>
        </w:rPr>
      </w:pPr>
      <w:bookmarkStart w:id="0" w:name="_GoBack"/>
      <w:bookmarkEnd w:id="0"/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jc w:val="center"/>
        <w:rPr>
          <w:b/>
          <w:sz w:val="24"/>
          <w:szCs w:val="24"/>
          <w:lang w:eastAsia="ru-RU"/>
        </w:rPr>
      </w:pPr>
      <w:r w:rsidRPr="00CA2585">
        <w:rPr>
          <w:b/>
          <w:sz w:val="24"/>
          <w:szCs w:val="24"/>
          <w:lang w:eastAsia="ru-RU"/>
        </w:rPr>
        <w:lastRenderedPageBreak/>
        <w:t>Положение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b/>
          <w:sz w:val="24"/>
          <w:szCs w:val="24"/>
          <w:lang w:eastAsia="ru-RU"/>
        </w:rPr>
      </w:pPr>
      <w:proofErr w:type="gramStart"/>
      <w:r w:rsidRPr="00CA2585">
        <w:rPr>
          <w:b/>
          <w:sz w:val="24"/>
          <w:szCs w:val="24"/>
          <w:lang w:eastAsia="ru-RU"/>
        </w:rPr>
        <w:t>о проверке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</w:r>
      <w:proofErr w:type="gramEnd"/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jc w:val="center"/>
        <w:rPr>
          <w:b/>
          <w:sz w:val="24"/>
          <w:szCs w:val="24"/>
          <w:lang w:eastAsia="ru-RU"/>
        </w:rPr>
      </w:pP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1. Настоящим Положением определяется порядок осуществления проверки: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proofErr w:type="gramStart"/>
      <w:r w:rsidRPr="00CA2585">
        <w:rPr>
          <w:sz w:val="24"/>
          <w:szCs w:val="24"/>
          <w:lang w:eastAsia="ru-RU"/>
        </w:rPr>
        <w:t>а) соблюдения гражданином, замещавшим должность муниципальной службы, включенной в перечень, утвержденный главой Вознесенского сельского поселения (далее – гражданином, должность муниципальной службы), в течение 2 лет со дня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течение</w:t>
      </w:r>
      <w:proofErr w:type="gramEnd"/>
      <w:r w:rsidRPr="00CA2585">
        <w:rPr>
          <w:sz w:val="24"/>
          <w:szCs w:val="24"/>
          <w:lang w:eastAsia="ru-RU"/>
        </w:rPr>
        <w:t xml:space="preserve"> месяца стоимостью более 1000 тысяч рублей, если отдельные функции муниципального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 (далее – комиссия);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б) соблюдение работодателем условий заключения трудового договора или соблюдения условий заключения гражданско-правового договора с указанным гражданином;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2. Основаниями для осуществления проверки, являются: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 xml:space="preserve">а) письменная информация, поступившая от работодателя, который заключил трудовой договор (гражданско-правовой договор) с гражданином, замещавшим должность муниципальной службы в </w:t>
      </w:r>
      <w:proofErr w:type="gramStart"/>
      <w:r w:rsidRPr="00CA2585">
        <w:rPr>
          <w:sz w:val="24"/>
          <w:szCs w:val="24"/>
          <w:lang w:eastAsia="ru-RU"/>
        </w:rPr>
        <w:t>порядке</w:t>
      </w:r>
      <w:proofErr w:type="gramEnd"/>
      <w:r w:rsidRPr="00CA2585">
        <w:rPr>
          <w:sz w:val="24"/>
          <w:szCs w:val="24"/>
          <w:lang w:eastAsia="ru-RU"/>
        </w:rPr>
        <w:t xml:space="preserve"> предусмотренном Постановление Правительства РФ от 08.09.2010 № 700 «О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службы»;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b/>
          <w:sz w:val="24"/>
          <w:szCs w:val="24"/>
          <w:lang w:eastAsia="ru-RU"/>
        </w:rPr>
        <w:t xml:space="preserve">б) </w:t>
      </w:r>
      <w:proofErr w:type="spellStart"/>
      <w:r w:rsidRPr="00CA2585">
        <w:rPr>
          <w:sz w:val="24"/>
          <w:szCs w:val="24"/>
          <w:lang w:eastAsia="ru-RU"/>
        </w:rPr>
        <w:t>непоступление</w:t>
      </w:r>
      <w:proofErr w:type="spellEnd"/>
      <w:r w:rsidRPr="00CA2585">
        <w:rPr>
          <w:b/>
          <w:sz w:val="24"/>
          <w:szCs w:val="24"/>
          <w:lang w:eastAsia="ru-RU"/>
        </w:rPr>
        <w:t xml:space="preserve"> </w:t>
      </w:r>
      <w:r w:rsidRPr="00CA2585">
        <w:rPr>
          <w:sz w:val="24"/>
          <w:szCs w:val="24"/>
          <w:lang w:eastAsia="ru-RU"/>
        </w:rPr>
        <w:t xml:space="preserve">письменной информации от работодателя в течение 10 дней </w:t>
      </w:r>
      <w:proofErr w:type="gramStart"/>
      <w:r w:rsidRPr="00CA2585">
        <w:rPr>
          <w:sz w:val="24"/>
          <w:szCs w:val="24"/>
          <w:lang w:eastAsia="ru-RU"/>
        </w:rPr>
        <w:t>с даты заключения</w:t>
      </w:r>
      <w:proofErr w:type="gramEnd"/>
      <w:r w:rsidRPr="00CA2585">
        <w:rPr>
          <w:sz w:val="24"/>
          <w:szCs w:val="24"/>
          <w:lang w:eastAsia="ru-RU"/>
        </w:rPr>
        <w:t xml:space="preserve"> трудового (гражданско-правового) договора, если комиссией было принято решение о даче согласия на замещение должности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в) письменная информация, предоставленная правоохранительными органами, иными государственными органами, органами местного самоуправления, их должностными лицами, организациями и гражданами (далее – лица, направившие информацию).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3. Информация анонимного характера не может служить основанием для проверки.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 xml:space="preserve">4. </w:t>
      </w:r>
      <w:proofErr w:type="gramStart"/>
      <w:r w:rsidRPr="00CA2585">
        <w:rPr>
          <w:sz w:val="24"/>
          <w:szCs w:val="24"/>
          <w:lang w:eastAsia="ru-RU"/>
        </w:rPr>
        <w:t>Проверка</w:t>
      </w:r>
      <w:proofErr w:type="gramEnd"/>
      <w:r w:rsidRPr="00CA2585">
        <w:rPr>
          <w:sz w:val="24"/>
          <w:szCs w:val="24"/>
          <w:lang w:eastAsia="ru-RU"/>
        </w:rPr>
        <w:t xml:space="preserve"> предусмотренная пунктом 1 настоящего Положения, и информирование о ее результатах  осуществляется кадровой  службой  по решению главы администрации либо должностного лица, которому такие полномочия предоставлены в течение 10 дней с момента наступления одного из оснований для осуществления проверки, предусмотренных пунктом 2 настоящего Положения.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 xml:space="preserve">5. </w:t>
      </w:r>
      <w:proofErr w:type="gramStart"/>
      <w:r w:rsidRPr="00CA2585">
        <w:rPr>
          <w:sz w:val="24"/>
          <w:szCs w:val="24"/>
          <w:lang w:eastAsia="ru-RU"/>
        </w:rPr>
        <w:t xml:space="preserve">В случае поступления информации, предусмотренной подпунктом «а» пункта 2 настоящего Положения кадровая служба проверяет наличие в личном деле лица, </w:t>
      </w:r>
      <w:r w:rsidRPr="00CA2585">
        <w:rPr>
          <w:sz w:val="24"/>
          <w:szCs w:val="24"/>
          <w:lang w:eastAsia="ru-RU"/>
        </w:rPr>
        <w:lastRenderedPageBreak/>
        <w:t>замещавшего должность муниципальной службы копии протокола заседания комиссии по соблюдению требований к служебному поведению муниципальных служащих и урегулированию конфликта интересов (выписки из него) с решением о даче гражданину согласия на замещение должности либо выполнение работы на условиях гражданско-правового договора в организации</w:t>
      </w:r>
      <w:proofErr w:type="gramEnd"/>
      <w:r w:rsidRPr="00CA2585">
        <w:rPr>
          <w:sz w:val="24"/>
          <w:szCs w:val="24"/>
          <w:lang w:eastAsia="ru-RU"/>
        </w:rPr>
        <w:t>, если отдельные функции по муниципальному управлению этой организацией входили в его должностные (служебные) обязанности (далее – протокол с решением о даче согласия).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При наличии протокола с решением о даче согласия, кадровая служба информирует руководителя органа местного самоуправления либо должностного лица, которому такие полномочия предоставлены руководителем органа местного самоуправления, о соблюдении гражданином, замещавшим должность муниципальной службы, и работодателем требований Федерального закона от 25.12.2008 № 273-ФЗ «О противодействии коррупции» (далее – Федеральный закон № 273-ФЗ). Письмо работодателя и информация кадровой службой приобщается к личному делу гражданина, замещавшего должность муниципальной службы.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proofErr w:type="gramStart"/>
      <w:r w:rsidRPr="00CA2585">
        <w:rPr>
          <w:sz w:val="24"/>
          <w:szCs w:val="24"/>
          <w:lang w:eastAsia="ru-RU"/>
        </w:rPr>
        <w:t>При отсутствии протокола с решением дачи согласия либо при наличии протокола с решением об отказе гражданину в замещении должности либо в выполнении работы на условиях гражданско-правового договора в организации, кадровая служба информирует об этом руководителя органа местного самоуправления либо должностного лица, которому такие полномочия предоставлены руководителем органа местного самоуправления, органы прокуратуры Российской Федерации.</w:t>
      </w:r>
      <w:proofErr w:type="gramEnd"/>
    </w:p>
    <w:p w:rsidR="00CA2585" w:rsidRPr="00CA2585" w:rsidRDefault="00CA2585" w:rsidP="00825EA2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Информация о несоблюдении гражданином требований Федерального закона № 273-ФЗ направляется работодателю. Работодатель также информируется об обязательном прекращении трудового или гражданско-правового договора на выполнение работ (оказание услуг), гражданином, замещавшим должность муниципальной службы в соответствии с частью 3 статьи 12 Федерального закона № 273-ФЗ.</w:t>
      </w:r>
      <w:r w:rsidR="00825EA2">
        <w:rPr>
          <w:sz w:val="24"/>
          <w:szCs w:val="24"/>
          <w:lang w:eastAsia="ru-RU"/>
        </w:rPr>
        <w:t xml:space="preserve"> </w:t>
      </w:r>
      <w:r w:rsidRPr="00CA2585">
        <w:rPr>
          <w:sz w:val="24"/>
          <w:szCs w:val="24"/>
          <w:lang w:eastAsia="ru-RU"/>
        </w:rPr>
        <w:t xml:space="preserve">Одновременно кадровая служба информирует правоохранительные органы для осуществления </w:t>
      </w:r>
      <w:proofErr w:type="gramStart"/>
      <w:r w:rsidRPr="00CA2585">
        <w:rPr>
          <w:sz w:val="24"/>
          <w:szCs w:val="24"/>
          <w:lang w:eastAsia="ru-RU"/>
        </w:rPr>
        <w:t>контроля за</w:t>
      </w:r>
      <w:proofErr w:type="gramEnd"/>
      <w:r w:rsidRPr="00CA2585">
        <w:rPr>
          <w:sz w:val="24"/>
          <w:szCs w:val="24"/>
          <w:lang w:eastAsia="ru-RU"/>
        </w:rPr>
        <w:t xml:space="preserve"> выполнением работодателем требований Федерального закона № 273-ФЗ.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 xml:space="preserve">6. </w:t>
      </w:r>
      <w:proofErr w:type="gramStart"/>
      <w:r w:rsidRPr="00CA2585">
        <w:rPr>
          <w:sz w:val="24"/>
          <w:szCs w:val="24"/>
          <w:lang w:eastAsia="ru-RU"/>
        </w:rPr>
        <w:t xml:space="preserve">В случае </w:t>
      </w:r>
      <w:proofErr w:type="spellStart"/>
      <w:r w:rsidRPr="00CA2585">
        <w:rPr>
          <w:sz w:val="24"/>
          <w:szCs w:val="24"/>
          <w:lang w:eastAsia="ru-RU"/>
        </w:rPr>
        <w:t>непоступления</w:t>
      </w:r>
      <w:proofErr w:type="spellEnd"/>
      <w:r w:rsidRPr="00CA2585">
        <w:rPr>
          <w:sz w:val="24"/>
          <w:szCs w:val="24"/>
          <w:lang w:eastAsia="ru-RU"/>
        </w:rPr>
        <w:t xml:space="preserve"> письменной информации от работодателя в течение 10 дней с даты заключения трудового (гражданско-правового) договора, указанной в обращении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услуг), кадровая служба информирует правоохранительные органы о несоблюдении работодателем обязанности предусмотренной частью 4 статьи 12 Федерального</w:t>
      </w:r>
      <w:proofErr w:type="gramEnd"/>
      <w:r w:rsidRPr="00CA2585">
        <w:rPr>
          <w:sz w:val="24"/>
          <w:szCs w:val="24"/>
          <w:lang w:eastAsia="ru-RU"/>
        </w:rPr>
        <w:t xml:space="preserve"> закона № 273-ФЗ.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В случае поступления письменной информации от работодателя о заключении трудового (гражданско-правового) договора в указанный срок, письменная информация работодателя приобщается к личному делу гражданина, замещавшего должность муниципальной службы.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7. При поступлении информации, предусмотренной подпунктом «в» пункта 2 настоящего Положения, кадровая служба проверяет наличие в личном деле лица, замещавшего должность муниципальной службы: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а) протокол с решение о даче согласия;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б) письменной информации работодателя о заключении трудового договора с гражданином, замещавшим должность муниципальной службы;</w:t>
      </w:r>
    </w:p>
    <w:p w:rsidR="00CA2585" w:rsidRPr="00CA2585" w:rsidRDefault="00CA2585" w:rsidP="00CA2585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  <w:lang w:eastAsia="ru-RU"/>
        </w:rPr>
      </w:pPr>
      <w:r w:rsidRPr="00CA2585">
        <w:rPr>
          <w:sz w:val="24"/>
          <w:szCs w:val="24"/>
          <w:lang w:eastAsia="ru-RU"/>
        </w:rPr>
        <w:t>В случае наличия указанных документов кадровая служба информирует лиц, направивших информацию, о соблюдении гражданином и работодателем требований Федерального закона № 273-ФЗ.</w:t>
      </w:r>
    </w:p>
    <w:p w:rsidR="00684C7A" w:rsidRPr="00CA2585" w:rsidRDefault="00CA2585" w:rsidP="00825EA2">
      <w:pPr>
        <w:widowControl w:val="0"/>
        <w:autoSpaceDE w:val="0"/>
        <w:autoSpaceDN w:val="0"/>
        <w:adjustRightInd w:val="0"/>
        <w:ind w:right="-2" w:firstLine="710"/>
        <w:rPr>
          <w:sz w:val="24"/>
          <w:szCs w:val="24"/>
        </w:rPr>
      </w:pPr>
      <w:r w:rsidRPr="00CA2585">
        <w:rPr>
          <w:sz w:val="24"/>
          <w:szCs w:val="24"/>
        </w:rPr>
        <w:t xml:space="preserve">В случае отсутствия какого-либо из указанных в настоящем пункте документов кадровая служба информирует правоохранительные органы и лиц, </w:t>
      </w:r>
      <w:r w:rsidRPr="00CA2585">
        <w:rPr>
          <w:sz w:val="24"/>
          <w:szCs w:val="24"/>
          <w:lang w:eastAsia="ru-RU"/>
        </w:rPr>
        <w:t>направивших информацию, о соблюдении гражданином и работодателем требований Федерального</w:t>
      </w:r>
      <w:r>
        <w:rPr>
          <w:sz w:val="24"/>
          <w:szCs w:val="24"/>
          <w:lang w:eastAsia="ru-RU"/>
        </w:rPr>
        <w:t xml:space="preserve"> </w:t>
      </w:r>
      <w:r w:rsidRPr="00CA2585">
        <w:rPr>
          <w:sz w:val="24"/>
          <w:szCs w:val="24"/>
          <w:lang w:eastAsia="ru-RU"/>
        </w:rPr>
        <w:t>закона № 273-ФЗ.</w:t>
      </w:r>
    </w:p>
    <w:sectPr w:rsidR="00684C7A" w:rsidRPr="00CA2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85"/>
    <w:rsid w:val="00684C7A"/>
    <w:rsid w:val="00825EA2"/>
    <w:rsid w:val="00CA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8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58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5E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E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8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58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5E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E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.yaya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cp:lastPrinted>2017-07-31T03:10:00Z</cp:lastPrinted>
  <dcterms:created xsi:type="dcterms:W3CDTF">2017-07-31T02:57:00Z</dcterms:created>
  <dcterms:modified xsi:type="dcterms:W3CDTF">2017-07-31T03:12:00Z</dcterms:modified>
</cp:coreProperties>
</file>