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8B7" w:rsidRDefault="00E368B7" w:rsidP="00435159">
      <w:pPr>
        <w:tabs>
          <w:tab w:val="left" w:pos="163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</w:t>
      </w:r>
    </w:p>
    <w:p w:rsidR="00E368B7" w:rsidRPr="004F3A4D" w:rsidRDefault="00E368B7" w:rsidP="00E976CA">
      <w:pPr>
        <w:tabs>
          <w:tab w:val="left" w:pos="1635"/>
        </w:tabs>
        <w:jc w:val="center"/>
        <w:rPr>
          <w:b/>
          <w:bCs/>
          <w:sz w:val="28"/>
          <w:szCs w:val="28"/>
        </w:rPr>
      </w:pPr>
      <w:r w:rsidRPr="004F3A4D">
        <w:rPr>
          <w:b/>
          <w:bCs/>
          <w:sz w:val="28"/>
          <w:szCs w:val="28"/>
        </w:rPr>
        <w:t>РОССИЙСКАЯ ФЕДЕРАЦИЯ</w:t>
      </w:r>
    </w:p>
    <w:p w:rsidR="00E368B7" w:rsidRPr="004F3A4D" w:rsidRDefault="00E368B7" w:rsidP="00E976CA">
      <w:pPr>
        <w:tabs>
          <w:tab w:val="left" w:pos="1635"/>
        </w:tabs>
        <w:jc w:val="center"/>
        <w:rPr>
          <w:b/>
          <w:bCs/>
          <w:sz w:val="28"/>
          <w:szCs w:val="28"/>
        </w:rPr>
      </w:pPr>
      <w:r w:rsidRPr="004F3A4D">
        <w:rPr>
          <w:b/>
          <w:bCs/>
          <w:sz w:val="28"/>
          <w:szCs w:val="28"/>
        </w:rPr>
        <w:t>КЕМЕРОВСКАЯ ОБЛАСТЬ</w:t>
      </w:r>
    </w:p>
    <w:p w:rsidR="00E368B7" w:rsidRPr="004F3A4D" w:rsidRDefault="00E368B7" w:rsidP="00F46E77">
      <w:pPr>
        <w:tabs>
          <w:tab w:val="left" w:pos="163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</w:t>
      </w:r>
      <w:r w:rsidRPr="004F3A4D">
        <w:rPr>
          <w:b/>
          <w:bCs/>
          <w:sz w:val="28"/>
          <w:szCs w:val="28"/>
        </w:rPr>
        <w:t>ЯЙСКИЙ МУНИЦИПАЛЬНЫЙ  РАЙОН</w:t>
      </w:r>
    </w:p>
    <w:p w:rsidR="00E368B7" w:rsidRPr="004F3A4D" w:rsidRDefault="00E368B7" w:rsidP="00E976CA">
      <w:pPr>
        <w:tabs>
          <w:tab w:val="left" w:pos="163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ВОЗНЕСЕНСКОГО СЕЛЬСКОГО ПОСЕЛЕНИЯ</w:t>
      </w:r>
    </w:p>
    <w:p w:rsidR="00E368B7" w:rsidRPr="004F3A4D" w:rsidRDefault="00E368B7" w:rsidP="00E976CA">
      <w:pPr>
        <w:tabs>
          <w:tab w:val="left" w:pos="1635"/>
        </w:tabs>
        <w:jc w:val="center"/>
        <w:rPr>
          <w:b/>
          <w:bCs/>
          <w:sz w:val="28"/>
          <w:szCs w:val="28"/>
        </w:rPr>
      </w:pPr>
    </w:p>
    <w:p w:rsidR="00E368B7" w:rsidRPr="004F3A4D" w:rsidRDefault="00E368B7" w:rsidP="00E976CA">
      <w:pPr>
        <w:tabs>
          <w:tab w:val="left" w:pos="1635"/>
        </w:tabs>
        <w:jc w:val="center"/>
        <w:rPr>
          <w:b/>
          <w:bCs/>
          <w:sz w:val="28"/>
          <w:szCs w:val="28"/>
        </w:rPr>
      </w:pPr>
      <w:r w:rsidRPr="004F3A4D">
        <w:rPr>
          <w:b/>
          <w:bCs/>
          <w:sz w:val="28"/>
          <w:szCs w:val="28"/>
        </w:rPr>
        <w:t>ПОСТАНОВЛЕНИЕ</w:t>
      </w:r>
    </w:p>
    <w:p w:rsidR="00E368B7" w:rsidRPr="004F3A4D" w:rsidRDefault="00E368B7" w:rsidP="00E976CA">
      <w:pPr>
        <w:rPr>
          <w:sz w:val="28"/>
          <w:szCs w:val="28"/>
        </w:rPr>
      </w:pPr>
    </w:p>
    <w:p w:rsidR="00E368B7" w:rsidRDefault="00E368B7" w:rsidP="00E976CA">
      <w:r>
        <w:t xml:space="preserve">                              от « </w:t>
      </w:r>
      <w:r w:rsidRPr="00435159">
        <w:t xml:space="preserve"> </w:t>
      </w:r>
      <w:r>
        <w:t xml:space="preserve">26 »   </w:t>
      </w:r>
      <w:r w:rsidRPr="00435159">
        <w:t xml:space="preserve"> марта    </w:t>
      </w:r>
      <w:smartTag w:uri="urn:schemas-microsoft-com:office:smarttags" w:element="metricconverter">
        <w:smartTagPr>
          <w:attr w:name="ProductID" w:val="2018 г"/>
        </w:smartTagPr>
        <w:r>
          <w:t>2018 г</w:t>
        </w:r>
      </w:smartTag>
      <w:r>
        <w:t>.</w:t>
      </w:r>
      <w:r w:rsidRPr="00435159">
        <w:t xml:space="preserve">       </w:t>
      </w:r>
      <w:r>
        <w:t xml:space="preserve">         №  </w:t>
      </w:r>
      <w:r w:rsidRPr="00435159">
        <w:t xml:space="preserve">3 </w:t>
      </w:r>
    </w:p>
    <w:p w:rsidR="00E368B7" w:rsidRPr="00435159" w:rsidRDefault="00E368B7" w:rsidP="00E976CA">
      <w:pPr>
        <w:rPr>
          <w:u w:val="single"/>
        </w:rPr>
      </w:pPr>
    </w:p>
    <w:p w:rsidR="00E368B7" w:rsidRPr="007F35CA" w:rsidRDefault="00E368B7" w:rsidP="00F727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Pr="007F35CA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F35CA">
        <w:rPr>
          <w:rFonts w:ascii="Times New Roman" w:hAnsi="Times New Roman" w:cs="Times New Roman"/>
          <w:sz w:val="28"/>
          <w:szCs w:val="28"/>
        </w:rPr>
        <w:t xml:space="preserve"> о пор</w:t>
      </w:r>
      <w:r>
        <w:rPr>
          <w:rFonts w:ascii="Times New Roman" w:hAnsi="Times New Roman" w:cs="Times New Roman"/>
          <w:sz w:val="28"/>
          <w:szCs w:val="28"/>
        </w:rPr>
        <w:t xml:space="preserve">ядке исполнения бюджета Вознесенского сельского поселения </w:t>
      </w:r>
      <w:r w:rsidRPr="007F35CA">
        <w:rPr>
          <w:rFonts w:ascii="Times New Roman" w:hAnsi="Times New Roman" w:cs="Times New Roman"/>
          <w:sz w:val="28"/>
          <w:szCs w:val="28"/>
        </w:rPr>
        <w:t xml:space="preserve"> по расходам и санкционирования  оплаты денежных обязательств получателей средств местного бюджета</w:t>
      </w:r>
      <w:r>
        <w:rPr>
          <w:rFonts w:ascii="Times New Roman" w:hAnsi="Times New Roman" w:cs="Times New Roman"/>
          <w:sz w:val="28"/>
          <w:szCs w:val="28"/>
        </w:rPr>
        <w:t>, утвержденное постановлением Администрации  Вознесенского сельского поселения от 31.03.2016г. № 5</w:t>
      </w:r>
    </w:p>
    <w:p w:rsidR="00E368B7" w:rsidRPr="00935A61" w:rsidRDefault="00E368B7" w:rsidP="00E976CA">
      <w:pPr>
        <w:jc w:val="center"/>
        <w:rPr>
          <w:b/>
          <w:bCs/>
          <w:sz w:val="31"/>
          <w:szCs w:val="31"/>
        </w:rPr>
      </w:pPr>
    </w:p>
    <w:p w:rsidR="00E368B7" w:rsidRPr="00A02124" w:rsidRDefault="00E368B7" w:rsidP="00E976CA">
      <w:pPr>
        <w:ind w:firstLine="142"/>
        <w:rPr>
          <w:sz w:val="28"/>
          <w:szCs w:val="28"/>
        </w:rPr>
      </w:pPr>
      <w:r w:rsidRPr="00A02124">
        <w:rPr>
          <w:sz w:val="28"/>
          <w:szCs w:val="28"/>
        </w:rPr>
        <w:t>В целях реализации стат</w:t>
      </w:r>
      <w:r>
        <w:rPr>
          <w:sz w:val="28"/>
          <w:szCs w:val="28"/>
        </w:rPr>
        <w:t>ьи</w:t>
      </w:r>
      <w:r w:rsidRPr="00A02124">
        <w:rPr>
          <w:sz w:val="28"/>
          <w:szCs w:val="28"/>
        </w:rPr>
        <w:t xml:space="preserve"> 219 Бюджетного кодекса Российской Федерации</w:t>
      </w:r>
    </w:p>
    <w:p w:rsidR="00E368B7" w:rsidRDefault="00E368B7" w:rsidP="00CE6B48">
      <w:pPr>
        <w:jc w:val="both"/>
        <w:rPr>
          <w:sz w:val="28"/>
          <w:szCs w:val="28"/>
        </w:rPr>
      </w:pPr>
    </w:p>
    <w:p w:rsidR="00E368B7" w:rsidRDefault="00E368B7" w:rsidP="00CE6B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Внести изменения в</w:t>
      </w:r>
      <w:r w:rsidRPr="00A02124">
        <w:rPr>
          <w:sz w:val="28"/>
          <w:szCs w:val="28"/>
        </w:rPr>
        <w:t xml:space="preserve"> Положение о порядке исполнения бюджета</w:t>
      </w:r>
      <w:r>
        <w:rPr>
          <w:sz w:val="28"/>
          <w:szCs w:val="28"/>
        </w:rPr>
        <w:t xml:space="preserve"> Вознесенского сельского  поселения</w:t>
      </w:r>
      <w:r w:rsidRPr="00A02124">
        <w:rPr>
          <w:sz w:val="28"/>
          <w:szCs w:val="28"/>
        </w:rPr>
        <w:t xml:space="preserve"> по расходам</w:t>
      </w:r>
      <w:r>
        <w:rPr>
          <w:sz w:val="28"/>
          <w:szCs w:val="28"/>
        </w:rPr>
        <w:t xml:space="preserve"> и </w:t>
      </w:r>
      <w:r w:rsidRPr="00A02124">
        <w:rPr>
          <w:sz w:val="28"/>
          <w:szCs w:val="28"/>
        </w:rPr>
        <w:t>санкционирования оплаты денежных обязательств</w:t>
      </w:r>
      <w:r>
        <w:rPr>
          <w:sz w:val="28"/>
          <w:szCs w:val="28"/>
        </w:rPr>
        <w:t xml:space="preserve"> </w:t>
      </w:r>
      <w:r w:rsidRPr="00984AB5">
        <w:rPr>
          <w:sz w:val="28"/>
          <w:szCs w:val="28"/>
        </w:rPr>
        <w:t>получателей средств местного бюджета</w:t>
      </w:r>
      <w:r>
        <w:rPr>
          <w:sz w:val="28"/>
          <w:szCs w:val="28"/>
        </w:rPr>
        <w:t>,</w:t>
      </w:r>
      <w:r w:rsidRPr="00233370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утвержденное постановлением Администрации Вознесенского сельского поселения от 31.03.2016 г. № 5:</w:t>
      </w:r>
    </w:p>
    <w:p w:rsidR="00E368B7" w:rsidRDefault="00E368B7" w:rsidP="005623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1.1. </w:t>
      </w:r>
      <w:r w:rsidRPr="0056237D">
        <w:rPr>
          <w:sz w:val="28"/>
          <w:szCs w:val="28"/>
        </w:rPr>
        <w:t>в пункте 4.9. исключить слова «При</w:t>
      </w:r>
      <w:r>
        <w:rPr>
          <w:sz w:val="28"/>
          <w:szCs w:val="28"/>
        </w:rPr>
        <w:t xml:space="preserve"> наличии объективных причин, не </w:t>
      </w:r>
      <w:r w:rsidRPr="0056237D">
        <w:rPr>
          <w:sz w:val="28"/>
          <w:szCs w:val="28"/>
        </w:rPr>
        <w:t xml:space="preserve">позволяющих разместить муниципальные контракты (договоры) на Официальном сайте, в </w:t>
      </w:r>
      <w:r>
        <w:rPr>
          <w:sz w:val="28"/>
          <w:szCs w:val="28"/>
        </w:rPr>
        <w:t>Управление</w:t>
      </w:r>
      <w:r w:rsidRPr="0056237D">
        <w:rPr>
          <w:sz w:val="28"/>
          <w:szCs w:val="28"/>
        </w:rPr>
        <w:t xml:space="preserve"> представляются муниципальные контракты (договоры) в соответствии с п. 4.8 настоящего Положения</w:t>
      </w:r>
      <w:r>
        <w:rPr>
          <w:sz w:val="28"/>
          <w:szCs w:val="28"/>
        </w:rPr>
        <w:t>»</w:t>
      </w:r>
    </w:p>
    <w:p w:rsidR="00E368B7" w:rsidRPr="00D119A1" w:rsidRDefault="00E368B7" w:rsidP="000E339D">
      <w:pPr>
        <w:pStyle w:val="20"/>
        <w:shd w:val="clear" w:color="auto" w:fill="auto"/>
        <w:tabs>
          <w:tab w:val="left" w:pos="1293"/>
        </w:tabs>
        <w:spacing w:before="0" w:after="0" w:line="31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1.2. </w:t>
      </w:r>
      <w:r w:rsidRPr="0056237D">
        <w:rPr>
          <w:sz w:val="28"/>
          <w:szCs w:val="28"/>
        </w:rPr>
        <w:t xml:space="preserve">Пункт 5.3. изложить в следующей редакции:  «Санкционирование оплаты денежных обязательств осуществляется </w:t>
      </w:r>
      <w:r>
        <w:rPr>
          <w:sz w:val="28"/>
          <w:szCs w:val="28"/>
        </w:rPr>
        <w:t>Управлением</w:t>
      </w:r>
      <w:r w:rsidRPr="0056237D">
        <w:rPr>
          <w:sz w:val="28"/>
          <w:szCs w:val="28"/>
        </w:rPr>
        <w:t xml:space="preserve"> после проверки наличия документов, подтверждающих возникновение денежного обязательства</w:t>
      </w:r>
      <w:r>
        <w:rPr>
          <w:sz w:val="28"/>
          <w:szCs w:val="28"/>
        </w:rPr>
        <w:t xml:space="preserve"> представляемых получателями средств местного бюджета</w:t>
      </w:r>
      <w:r w:rsidRPr="0056237D">
        <w:rPr>
          <w:sz w:val="28"/>
          <w:szCs w:val="28"/>
        </w:rPr>
        <w:t>,</w:t>
      </w:r>
      <w:r>
        <w:rPr>
          <w:sz w:val="28"/>
          <w:szCs w:val="28"/>
        </w:rPr>
        <w:t xml:space="preserve"> в соответствии </w:t>
      </w:r>
      <w:r w:rsidRPr="0056237D">
        <w:rPr>
          <w:sz w:val="28"/>
          <w:szCs w:val="28"/>
        </w:rPr>
        <w:t>с</w:t>
      </w:r>
      <w:r>
        <w:rPr>
          <w:sz w:val="28"/>
          <w:szCs w:val="28"/>
        </w:rPr>
        <w:t xml:space="preserve"> пунктом 4.4 настоящего Порядка.</w:t>
      </w:r>
      <w:r w:rsidRPr="005623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Муниципальные контракты (договоры), подлежащие включению в реестр контрактов, подлежат проверке на наличие в реестре контрактов на официальном сайте Российской Федерации в сети Интернет </w:t>
      </w:r>
      <w:r w:rsidRPr="00D119A1">
        <w:rPr>
          <w:sz w:val="28"/>
          <w:szCs w:val="28"/>
          <w:u w:val="single"/>
        </w:rPr>
        <w:t>www.zakupki.gov.ru</w:t>
      </w:r>
      <w:r>
        <w:rPr>
          <w:sz w:val="28"/>
          <w:szCs w:val="28"/>
        </w:rPr>
        <w:t>»</w:t>
      </w:r>
    </w:p>
    <w:p w:rsidR="00E368B7" w:rsidRDefault="00E368B7" w:rsidP="005623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1.3. Раздел 5 «Санкционирование оплаты денежных обязательств» дополнить пунктом 5.8. следующего содержания: «Управление осуществляет контроль за наличием в платежном документе данных для осуществления  налоговых и иных обязательных платежей в бюджеты бюджетной системы Российской Федерации, предусмотренных Правилами указания информации в реквизитах распоряжений о переводе денежных средств в уплату платежей в бюджетную систему Российской Федерации».</w:t>
      </w:r>
    </w:p>
    <w:p w:rsidR="00E368B7" w:rsidRDefault="00E368B7" w:rsidP="005623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1.4. Слова «отделение №22 Управление </w:t>
      </w:r>
      <w:proofErr w:type="spellStart"/>
      <w:r>
        <w:rPr>
          <w:sz w:val="28"/>
          <w:szCs w:val="28"/>
        </w:rPr>
        <w:t>Федеральнго</w:t>
      </w:r>
      <w:proofErr w:type="spellEnd"/>
      <w:r w:rsidR="008D42A7">
        <w:rPr>
          <w:sz w:val="28"/>
          <w:szCs w:val="28"/>
        </w:rPr>
        <w:t xml:space="preserve"> казначейства по К</w:t>
      </w:r>
      <w:r>
        <w:rPr>
          <w:sz w:val="28"/>
          <w:szCs w:val="28"/>
        </w:rPr>
        <w:t xml:space="preserve">емеровской области (далее </w:t>
      </w:r>
      <w:proofErr w:type="gramStart"/>
      <w:r>
        <w:rPr>
          <w:sz w:val="28"/>
          <w:szCs w:val="28"/>
        </w:rPr>
        <w:t>–</w:t>
      </w:r>
      <w:proofErr w:type="spell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рФК</w:t>
      </w:r>
      <w:proofErr w:type="spellEnd"/>
      <w:r>
        <w:rPr>
          <w:sz w:val="28"/>
          <w:szCs w:val="28"/>
        </w:rPr>
        <w:t>)» заменить на фразу «Орган, осуществляющий отдельные функции по исполнению бюджета».</w:t>
      </w:r>
    </w:p>
    <w:p w:rsidR="00E368B7" w:rsidRDefault="00E368B7" w:rsidP="0056237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1.5. В абзаце втором пункта 4.7. слова «аренде» исключить.</w:t>
      </w:r>
    </w:p>
    <w:p w:rsidR="00E368B7" w:rsidRPr="0056237D" w:rsidRDefault="00E368B7" w:rsidP="005623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1.6.  Абзац 14 пункта 4.7. дополнить словами «,а также в случаях получения наличных денег и оплаты по договору на оказание услуг, выполнение работ, заключенному получателем средств местного бюджета с физическим лицом, не являющимся индивидуальным предпринимателем».</w:t>
      </w:r>
    </w:p>
    <w:p w:rsidR="00E368B7" w:rsidRDefault="00E368B7" w:rsidP="00F46E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Настоящее</w:t>
      </w:r>
      <w:r w:rsidR="008D42A7">
        <w:rPr>
          <w:sz w:val="28"/>
          <w:szCs w:val="28"/>
        </w:rPr>
        <w:t xml:space="preserve"> постановление обнародовать</w:t>
      </w:r>
      <w:r w:rsidRPr="0056237D">
        <w:rPr>
          <w:sz w:val="28"/>
          <w:szCs w:val="28"/>
        </w:rPr>
        <w:t xml:space="preserve"> на информационном стенде администрации</w:t>
      </w:r>
      <w:r>
        <w:rPr>
          <w:sz w:val="28"/>
          <w:szCs w:val="28"/>
        </w:rPr>
        <w:t xml:space="preserve"> Вознесенского сельского поселения  и разместить на сайте </w:t>
      </w:r>
      <w:proofErr w:type="spellStart"/>
      <w:r>
        <w:rPr>
          <w:sz w:val="28"/>
          <w:szCs w:val="28"/>
        </w:rPr>
        <w:t>Яйского</w:t>
      </w:r>
      <w:proofErr w:type="spellEnd"/>
      <w:r>
        <w:rPr>
          <w:sz w:val="28"/>
          <w:szCs w:val="28"/>
        </w:rPr>
        <w:t xml:space="preserve"> муниципального района в раз</w:t>
      </w:r>
      <w:r w:rsidR="008D42A7">
        <w:rPr>
          <w:sz w:val="28"/>
          <w:szCs w:val="28"/>
        </w:rPr>
        <w:t xml:space="preserve">деле «Органы власти»  на странице </w:t>
      </w:r>
      <w:r>
        <w:rPr>
          <w:sz w:val="28"/>
          <w:szCs w:val="28"/>
        </w:rPr>
        <w:t>«Вознесенское сельское поселение»</w:t>
      </w:r>
      <w:r w:rsidR="008D42A7">
        <w:rPr>
          <w:sz w:val="28"/>
          <w:szCs w:val="28"/>
        </w:rPr>
        <w:t>.</w:t>
      </w:r>
      <w:bookmarkStart w:id="0" w:name="_GoBack"/>
      <w:bookmarkEnd w:id="0"/>
    </w:p>
    <w:p w:rsidR="00E368B7" w:rsidRDefault="00E368B7" w:rsidP="00E976CA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     3.  </w:t>
      </w:r>
      <w:r w:rsidRPr="00984AB5">
        <w:rPr>
          <w:noProof/>
          <w:sz w:val="28"/>
          <w:szCs w:val="28"/>
        </w:rPr>
        <w:t xml:space="preserve">Настоящее постановление  вступает в силу с момента </w:t>
      </w:r>
      <w:r>
        <w:rPr>
          <w:noProof/>
          <w:sz w:val="28"/>
          <w:szCs w:val="28"/>
        </w:rPr>
        <w:t>подписания</w:t>
      </w:r>
      <w:r w:rsidR="008D42A7">
        <w:rPr>
          <w:noProof/>
          <w:sz w:val="28"/>
          <w:szCs w:val="28"/>
        </w:rPr>
        <w:t>.</w:t>
      </w:r>
    </w:p>
    <w:p w:rsidR="00E368B7" w:rsidRDefault="00E368B7" w:rsidP="00E976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</w:t>
      </w:r>
      <w:r w:rsidRPr="00E976CA">
        <w:rPr>
          <w:sz w:val="28"/>
          <w:szCs w:val="28"/>
        </w:rPr>
        <w:t xml:space="preserve">Контроль за исполнением настоящего </w:t>
      </w:r>
      <w:r>
        <w:rPr>
          <w:sz w:val="28"/>
          <w:szCs w:val="28"/>
        </w:rPr>
        <w:t>п</w:t>
      </w:r>
      <w:r w:rsidRPr="00E976CA">
        <w:rPr>
          <w:sz w:val="28"/>
          <w:szCs w:val="28"/>
        </w:rPr>
        <w:t>остановления</w:t>
      </w:r>
      <w:r>
        <w:rPr>
          <w:sz w:val="28"/>
          <w:szCs w:val="28"/>
        </w:rPr>
        <w:t xml:space="preserve"> возложить на    главного специалиста С.А. </w:t>
      </w:r>
      <w:proofErr w:type="spellStart"/>
      <w:r>
        <w:rPr>
          <w:sz w:val="28"/>
          <w:szCs w:val="28"/>
        </w:rPr>
        <w:t>Арышеву</w:t>
      </w:r>
      <w:proofErr w:type="spellEnd"/>
      <w:r>
        <w:rPr>
          <w:sz w:val="28"/>
          <w:szCs w:val="28"/>
        </w:rPr>
        <w:t>.</w:t>
      </w:r>
    </w:p>
    <w:p w:rsidR="00E368B7" w:rsidRDefault="00E368B7" w:rsidP="00E976CA">
      <w:pPr>
        <w:jc w:val="both"/>
        <w:rPr>
          <w:sz w:val="28"/>
          <w:szCs w:val="28"/>
        </w:rPr>
      </w:pPr>
    </w:p>
    <w:p w:rsidR="00E368B7" w:rsidRDefault="00E368B7" w:rsidP="00E976CA">
      <w:pPr>
        <w:rPr>
          <w:sz w:val="28"/>
          <w:szCs w:val="28"/>
        </w:rPr>
      </w:pPr>
    </w:p>
    <w:p w:rsidR="00E368B7" w:rsidRDefault="00E368B7" w:rsidP="00E976CA">
      <w:pPr>
        <w:rPr>
          <w:sz w:val="28"/>
          <w:szCs w:val="28"/>
        </w:rPr>
      </w:pPr>
    </w:p>
    <w:p w:rsidR="00E368B7" w:rsidRDefault="00E368B7" w:rsidP="00E976CA">
      <w:pPr>
        <w:rPr>
          <w:sz w:val="28"/>
          <w:szCs w:val="28"/>
        </w:rPr>
      </w:pPr>
      <w:r>
        <w:rPr>
          <w:sz w:val="28"/>
          <w:szCs w:val="28"/>
        </w:rPr>
        <w:t xml:space="preserve">  Глава Вознесенского</w:t>
      </w:r>
    </w:p>
    <w:p w:rsidR="00E368B7" w:rsidRPr="00E976CA" w:rsidRDefault="00E368B7" w:rsidP="00E976CA">
      <w:pPr>
        <w:rPr>
          <w:sz w:val="28"/>
          <w:szCs w:val="28"/>
        </w:rPr>
      </w:pPr>
      <w:r>
        <w:rPr>
          <w:sz w:val="28"/>
          <w:szCs w:val="28"/>
        </w:rPr>
        <w:t xml:space="preserve">  сельского поселения                                                            Н.П. Редькина</w:t>
      </w:r>
    </w:p>
    <w:sectPr w:rsidR="00E368B7" w:rsidRPr="00E976CA" w:rsidSect="005C15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A5E5F"/>
    <w:multiLevelType w:val="hybridMultilevel"/>
    <w:tmpl w:val="3D62598A"/>
    <w:lvl w:ilvl="0" w:tplc="5B96FB7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DB9EC3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C84B9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2DE75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D02EE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DEA1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0BE87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708C7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0E213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461E34D2"/>
    <w:multiLevelType w:val="multilevel"/>
    <w:tmpl w:val="349EF7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596C5122"/>
    <w:multiLevelType w:val="multilevel"/>
    <w:tmpl w:val="79287020"/>
    <w:lvl w:ilvl="0">
      <w:start w:val="1"/>
      <w:numFmt w:val="decimal"/>
      <w:lvlText w:val="%1."/>
      <w:lvlJc w:val="left"/>
      <w:pPr>
        <w:ind w:left="735" w:hanging="735"/>
      </w:pPr>
      <w:rPr>
        <w:rFonts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877" w:hanging="735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019" w:hanging="735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  <w:sz w:val="28"/>
      </w:rPr>
    </w:lvl>
  </w:abstractNum>
  <w:abstractNum w:abstractNumId="3">
    <w:nsid w:val="7EA70E44"/>
    <w:multiLevelType w:val="hybridMultilevel"/>
    <w:tmpl w:val="FA204FB0"/>
    <w:lvl w:ilvl="0" w:tplc="DC86B7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76CA"/>
    <w:rsid w:val="000163F5"/>
    <w:rsid w:val="00082D12"/>
    <w:rsid w:val="000C535E"/>
    <w:rsid w:val="000E339D"/>
    <w:rsid w:val="0019503B"/>
    <w:rsid w:val="00205D7B"/>
    <w:rsid w:val="00222906"/>
    <w:rsid w:val="00233370"/>
    <w:rsid w:val="002672D8"/>
    <w:rsid w:val="002C5004"/>
    <w:rsid w:val="003522C4"/>
    <w:rsid w:val="00355ED2"/>
    <w:rsid w:val="003B26B6"/>
    <w:rsid w:val="003C71FA"/>
    <w:rsid w:val="003E2C3F"/>
    <w:rsid w:val="00421595"/>
    <w:rsid w:val="00435159"/>
    <w:rsid w:val="00435B39"/>
    <w:rsid w:val="00452C33"/>
    <w:rsid w:val="0046463C"/>
    <w:rsid w:val="00494EEF"/>
    <w:rsid w:val="004F3A4D"/>
    <w:rsid w:val="00517444"/>
    <w:rsid w:val="00542D14"/>
    <w:rsid w:val="0056237D"/>
    <w:rsid w:val="005657B2"/>
    <w:rsid w:val="005940DB"/>
    <w:rsid w:val="005C15D5"/>
    <w:rsid w:val="005F7B56"/>
    <w:rsid w:val="00724A21"/>
    <w:rsid w:val="00737E01"/>
    <w:rsid w:val="007B1004"/>
    <w:rsid w:val="007B558B"/>
    <w:rsid w:val="007F35CA"/>
    <w:rsid w:val="00823728"/>
    <w:rsid w:val="008405A3"/>
    <w:rsid w:val="008464E6"/>
    <w:rsid w:val="008609C6"/>
    <w:rsid w:val="00893F66"/>
    <w:rsid w:val="008D42A7"/>
    <w:rsid w:val="008E4661"/>
    <w:rsid w:val="00935A61"/>
    <w:rsid w:val="00984AB5"/>
    <w:rsid w:val="009A143A"/>
    <w:rsid w:val="009A6C79"/>
    <w:rsid w:val="009D3F8E"/>
    <w:rsid w:val="00A02124"/>
    <w:rsid w:val="00A73145"/>
    <w:rsid w:val="00A82359"/>
    <w:rsid w:val="00BB0CEE"/>
    <w:rsid w:val="00BD3ED1"/>
    <w:rsid w:val="00BD7098"/>
    <w:rsid w:val="00C13C9A"/>
    <w:rsid w:val="00C94F4B"/>
    <w:rsid w:val="00CD37EA"/>
    <w:rsid w:val="00CE6B48"/>
    <w:rsid w:val="00CF7767"/>
    <w:rsid w:val="00D02CE2"/>
    <w:rsid w:val="00D119A1"/>
    <w:rsid w:val="00D26FA7"/>
    <w:rsid w:val="00D567ED"/>
    <w:rsid w:val="00D878D2"/>
    <w:rsid w:val="00E368B7"/>
    <w:rsid w:val="00E8219B"/>
    <w:rsid w:val="00E976CA"/>
    <w:rsid w:val="00EC0CBE"/>
    <w:rsid w:val="00ED0694"/>
    <w:rsid w:val="00F30C0E"/>
    <w:rsid w:val="00F46E77"/>
    <w:rsid w:val="00F474F8"/>
    <w:rsid w:val="00F727AA"/>
    <w:rsid w:val="00FA314D"/>
    <w:rsid w:val="00FF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6C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976C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E976C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="Calibri"/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E976C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976C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6">
    <w:name w:val="List Paragraph"/>
    <w:basedOn w:val="a"/>
    <w:uiPriority w:val="99"/>
    <w:qFormat/>
    <w:rsid w:val="00E976CA"/>
    <w:pPr>
      <w:ind w:left="720"/>
    </w:pPr>
  </w:style>
  <w:style w:type="paragraph" w:styleId="a7">
    <w:name w:val="Balloon Text"/>
    <w:basedOn w:val="a"/>
    <w:link w:val="a8"/>
    <w:uiPriority w:val="99"/>
    <w:semiHidden/>
    <w:rsid w:val="00494EE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21595"/>
    <w:rPr>
      <w:rFonts w:ascii="Times New Roman" w:hAnsi="Times New Roman" w:cs="Times New Roman"/>
      <w:sz w:val="2"/>
      <w:szCs w:val="2"/>
    </w:rPr>
  </w:style>
  <w:style w:type="character" w:customStyle="1" w:styleId="2">
    <w:name w:val="Основной текст (2)_"/>
    <w:link w:val="20"/>
    <w:uiPriority w:val="99"/>
    <w:locked/>
    <w:rsid w:val="0056237D"/>
    <w:rPr>
      <w:rFonts w:ascii="Times New Roman" w:hAnsi="Times New Roman"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6237D"/>
    <w:pPr>
      <w:widowControl w:val="0"/>
      <w:shd w:val="clear" w:color="auto" w:fill="FFFFFF"/>
      <w:spacing w:before="900" w:after="600" w:line="313" w:lineRule="exact"/>
    </w:pPr>
    <w:rPr>
      <w:rFonts w:eastAsia="Calibri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498</Words>
  <Characters>2840</Characters>
  <Application>Microsoft Office Word</Application>
  <DocSecurity>0</DocSecurity>
  <Lines>23</Lines>
  <Paragraphs>6</Paragraphs>
  <ScaleCrop>false</ScaleCrop>
  <Company/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Галина</cp:lastModifiedBy>
  <cp:revision>21</cp:revision>
  <cp:lastPrinted>2018-03-23T05:42:00Z</cp:lastPrinted>
  <dcterms:created xsi:type="dcterms:W3CDTF">2017-08-25T06:05:00Z</dcterms:created>
  <dcterms:modified xsi:type="dcterms:W3CDTF">2018-03-26T07:52:00Z</dcterms:modified>
</cp:coreProperties>
</file>